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4D253C">
      <w:pPr>
        <w:spacing w:line="360" w:lineRule="auto"/>
        <w:jc w:val="center"/>
        <w:rPr>
          <w:b/>
          <w:bCs/>
          <w:sz w:val="52"/>
          <w:szCs w:val="72"/>
        </w:rPr>
      </w:pPr>
      <w:r>
        <w:rPr>
          <w:rFonts w:hint="eastAsia"/>
          <w:b/>
          <w:bCs/>
          <w:sz w:val="52"/>
          <w:szCs w:val="72"/>
        </w:rPr>
        <w:t>RM</w:t>
      </w:r>
      <w:r>
        <w:rPr>
          <w:rFonts w:hint="eastAsia"/>
          <w:b/>
          <w:bCs/>
          <w:sz w:val="52"/>
          <w:szCs w:val="72"/>
        </w:rPr>
        <w:t>拧螺丝指南</w:t>
      </w:r>
    </w:p>
    <w:p w:rsidR="007B6912" w:rsidRDefault="007B6912">
      <w:pPr>
        <w:spacing w:line="400" w:lineRule="exact"/>
        <w:jc w:val="center"/>
        <w:rPr>
          <w:b/>
          <w:bCs/>
          <w:sz w:val="52"/>
          <w:szCs w:val="72"/>
        </w:rPr>
      </w:pPr>
    </w:p>
    <w:p w:rsidR="007B6912" w:rsidRDefault="004D253C">
      <w:pPr>
        <w:spacing w:line="400" w:lineRule="exact"/>
        <w:jc w:val="center"/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一项神圣而永恒的事业</w:t>
      </w:r>
    </w:p>
    <w:p w:rsidR="007B6912" w:rsidRDefault="007B6912">
      <w:pPr>
        <w:spacing w:line="400" w:lineRule="exact"/>
        <w:jc w:val="center"/>
        <w:rPr>
          <w:b/>
          <w:bCs/>
          <w:sz w:val="28"/>
          <w:szCs w:val="36"/>
        </w:rPr>
      </w:pPr>
    </w:p>
    <w:p w:rsidR="007B6912" w:rsidRDefault="007B6912">
      <w:pPr>
        <w:spacing w:line="400" w:lineRule="exact"/>
        <w:jc w:val="center"/>
        <w:rPr>
          <w:b/>
          <w:bCs/>
          <w:sz w:val="28"/>
          <w:szCs w:val="36"/>
        </w:rPr>
      </w:pPr>
    </w:p>
    <w:p w:rsidR="007B6912" w:rsidRDefault="007B6912">
      <w:pPr>
        <w:spacing w:line="400" w:lineRule="exact"/>
        <w:jc w:val="center"/>
        <w:rPr>
          <w:b/>
          <w:bCs/>
          <w:sz w:val="28"/>
          <w:szCs w:val="36"/>
        </w:rPr>
      </w:pPr>
    </w:p>
    <w:p w:rsidR="007B6912" w:rsidRDefault="007B6912">
      <w:pPr>
        <w:spacing w:line="400" w:lineRule="exact"/>
        <w:jc w:val="center"/>
        <w:rPr>
          <w:b/>
          <w:bCs/>
          <w:sz w:val="28"/>
          <w:szCs w:val="36"/>
        </w:rPr>
      </w:pPr>
    </w:p>
    <w:p w:rsidR="007B6912" w:rsidRDefault="007B6912">
      <w:pPr>
        <w:spacing w:line="400" w:lineRule="exact"/>
        <w:jc w:val="center"/>
        <w:rPr>
          <w:b/>
          <w:bCs/>
          <w:sz w:val="28"/>
          <w:szCs w:val="36"/>
        </w:rPr>
      </w:pPr>
    </w:p>
    <w:p w:rsidR="007B6912" w:rsidRDefault="007B6912">
      <w:pPr>
        <w:spacing w:line="400" w:lineRule="exact"/>
        <w:jc w:val="center"/>
        <w:rPr>
          <w:b/>
          <w:bCs/>
          <w:sz w:val="28"/>
          <w:szCs w:val="36"/>
        </w:rPr>
      </w:pPr>
    </w:p>
    <w:p w:rsidR="007B6912" w:rsidRDefault="007B6912">
      <w:pPr>
        <w:spacing w:line="400" w:lineRule="exact"/>
        <w:jc w:val="center"/>
        <w:rPr>
          <w:b/>
          <w:bCs/>
          <w:sz w:val="28"/>
          <w:szCs w:val="36"/>
        </w:rPr>
      </w:pPr>
    </w:p>
    <w:p w:rsidR="007B6912" w:rsidRDefault="007B6912">
      <w:pPr>
        <w:spacing w:line="400" w:lineRule="exact"/>
        <w:jc w:val="center"/>
        <w:rPr>
          <w:b/>
          <w:bCs/>
          <w:sz w:val="28"/>
          <w:szCs w:val="36"/>
        </w:rPr>
      </w:pPr>
    </w:p>
    <w:p w:rsidR="007B6912" w:rsidRDefault="004D253C">
      <w:pPr>
        <w:spacing w:line="400" w:lineRule="exact"/>
        <w:jc w:val="center"/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br w:type="page"/>
      </w:r>
    </w:p>
    <w:p w:rsidR="007B6912" w:rsidRDefault="004D253C">
      <w:r>
        <w:rPr>
          <w:rFonts w:hint="eastAsia"/>
        </w:rPr>
        <w:lastRenderedPageBreak/>
        <w:t>Tips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目录星号以及正文加下划线粗体红字为常用的，需要特别注意的条目。</w:t>
      </w:r>
    </w:p>
    <w:p w:rsidR="007B6912" w:rsidRDefault="007B6912"/>
    <w:p w:rsidR="007B6912" w:rsidRDefault="004D253C">
      <w:pPr>
        <w:pStyle w:val="10"/>
        <w:tabs>
          <w:tab w:val="right" w:leader="dot" w:pos="8306"/>
        </w:tabs>
      </w:pPr>
      <w:r>
        <w:rPr>
          <w:rFonts w:hint="eastAsia"/>
          <w:szCs w:val="21"/>
        </w:rPr>
        <w:fldChar w:fldCharType="begin"/>
      </w:r>
      <w:r>
        <w:rPr>
          <w:rFonts w:hint="eastAsia"/>
          <w:szCs w:val="21"/>
        </w:rPr>
        <w:instrText xml:space="preserve">TOC \o "1-3" \h \u </w:instrText>
      </w:r>
      <w:r>
        <w:rPr>
          <w:rFonts w:hint="eastAsia"/>
          <w:szCs w:val="21"/>
        </w:rPr>
        <w:fldChar w:fldCharType="separate"/>
      </w:r>
      <w:hyperlink w:anchor="_Toc3725" w:history="1">
        <w:r>
          <w:rPr>
            <w:rFonts w:hint="eastAsia"/>
          </w:rPr>
          <w:t xml:space="preserve">0 </w:t>
        </w:r>
        <w:r>
          <w:rPr>
            <w:rFonts w:hint="eastAsia"/>
          </w:rPr>
          <w:t>前言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22039" w:history="1">
        <w:r>
          <w:rPr>
            <w:rFonts w:hint="eastAsia"/>
          </w:rPr>
          <w:t xml:space="preserve">0.1 </w:t>
        </w:r>
        <w:r>
          <w:rPr>
            <w:rFonts w:hint="eastAsia"/>
          </w:rPr>
          <w:t>装配的含义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25931" w:history="1">
        <w:r>
          <w:rPr>
            <w:rFonts w:hint="eastAsia"/>
          </w:rPr>
          <w:t>0.2</w:t>
        </w:r>
        <w:r>
          <w:rPr>
            <w:rFonts w:hint="eastAsia"/>
          </w:rPr>
          <w:t>装配基础</w:t>
        </w:r>
        <w:r>
          <w:tab/>
        </w:r>
      </w:hyperlink>
    </w:p>
    <w:p w:rsidR="007B6912" w:rsidRDefault="004D253C">
      <w:pPr>
        <w:pStyle w:val="10"/>
        <w:tabs>
          <w:tab w:val="right" w:leader="dot" w:pos="8306"/>
        </w:tabs>
      </w:pPr>
      <w:hyperlink w:anchor="_Toc14694" w:history="1">
        <w:r>
          <w:rPr>
            <w:rFonts w:hint="eastAsia"/>
          </w:rPr>
          <w:t xml:space="preserve">1 </w:t>
        </w:r>
        <w:r>
          <w:rPr>
            <w:rFonts w:hint="eastAsia"/>
          </w:rPr>
          <w:t>基本工具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24160" w:history="1">
        <w:r>
          <w:rPr>
            <w:rFonts w:hint="eastAsia"/>
          </w:rPr>
          <w:t xml:space="preserve">1.1 </w:t>
        </w:r>
        <w:r>
          <w:rPr>
            <w:rFonts w:hint="eastAsia"/>
          </w:rPr>
          <w:t>加工工具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22592" w:history="1">
        <w:r>
          <w:rPr>
            <w:rFonts w:hint="eastAsia"/>
          </w:rPr>
          <w:t xml:space="preserve">1.1.1 </w:t>
        </w:r>
        <w:r>
          <w:rPr>
            <w:rFonts w:hint="eastAsia"/>
          </w:rPr>
          <w:t>内六角扳手</w:t>
        </w:r>
        <w:r>
          <w:rPr>
            <w:rFonts w:hint="eastAsia"/>
          </w:rPr>
          <w:t>*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2599" w:history="1">
        <w:r>
          <w:rPr>
            <w:rFonts w:hint="eastAsia"/>
          </w:rPr>
          <w:t xml:space="preserve">1.1.2 </w:t>
        </w:r>
        <w:r>
          <w:rPr>
            <w:rFonts w:hint="eastAsia"/>
          </w:rPr>
          <w:t>其他扳手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18444" w:history="1">
        <w:r>
          <w:rPr>
            <w:rFonts w:hint="eastAsia"/>
          </w:rPr>
          <w:t xml:space="preserve">1.1.3 </w:t>
        </w:r>
        <w:r>
          <w:rPr>
            <w:rFonts w:hint="eastAsia"/>
          </w:rPr>
          <w:t>电烙铁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15611" w:history="1">
        <w:r>
          <w:rPr>
            <w:rFonts w:hint="eastAsia"/>
          </w:rPr>
          <w:t xml:space="preserve">1.1.4 </w:t>
        </w:r>
        <w:r>
          <w:rPr>
            <w:rFonts w:hint="eastAsia"/>
          </w:rPr>
          <w:t>热熔胶</w:t>
        </w:r>
        <w:r>
          <w:rPr>
            <w:rFonts w:hint="eastAsia"/>
          </w:rPr>
          <w:t>*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5639" w:history="1">
        <w:r>
          <w:rPr>
            <w:rFonts w:hint="eastAsia"/>
          </w:rPr>
          <w:t xml:space="preserve">1.1.5 </w:t>
        </w:r>
        <w:r>
          <w:rPr>
            <w:rFonts w:hint="eastAsia"/>
          </w:rPr>
          <w:t>激光切割机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22601" w:history="1">
        <w:r>
          <w:rPr>
            <w:rFonts w:hint="eastAsia"/>
          </w:rPr>
          <w:t>1.1.6 3d</w:t>
        </w:r>
        <w:r>
          <w:rPr>
            <w:rFonts w:hint="eastAsia"/>
          </w:rPr>
          <w:t>打印机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2688" w:history="1">
        <w:r>
          <w:rPr>
            <w:rFonts w:hint="eastAsia"/>
          </w:rPr>
          <w:t>1.1.7</w:t>
        </w:r>
        <w:r>
          <w:rPr>
            <w:rFonts w:hint="eastAsia"/>
          </w:rPr>
          <w:t>电动磨机，电钻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9559" w:history="1">
        <w:r>
          <w:rPr>
            <w:rFonts w:hint="eastAsia"/>
          </w:rPr>
          <w:t>1.2</w:t>
        </w:r>
        <w:r>
          <w:rPr>
            <w:rFonts w:hint="eastAsia"/>
          </w:rPr>
          <w:t>装配工具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11023" w:history="1">
        <w:r>
          <w:rPr>
            <w:rFonts w:hint="eastAsia"/>
          </w:rPr>
          <w:t xml:space="preserve">1.2.1 </w:t>
        </w:r>
        <w:r>
          <w:rPr>
            <w:rFonts w:hint="eastAsia"/>
          </w:rPr>
          <w:t>钳类</w:t>
        </w:r>
        <w:r>
          <w:rPr>
            <w:rFonts w:hint="eastAsia"/>
          </w:rPr>
          <w:t>*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5913" w:history="1">
        <w:r>
          <w:rPr>
            <w:rFonts w:hint="eastAsia"/>
          </w:rPr>
          <w:t xml:space="preserve">1.2.2 </w:t>
        </w:r>
        <w:r>
          <w:rPr>
            <w:rFonts w:hint="eastAsia"/>
          </w:rPr>
          <w:t>热缩管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7061" w:history="1">
        <w:r>
          <w:rPr>
            <w:rFonts w:hint="eastAsia"/>
          </w:rPr>
          <w:t>1.2.3</w:t>
        </w:r>
        <w:r>
          <w:rPr>
            <w:rFonts w:hint="eastAsia"/>
          </w:rPr>
          <w:t>理线管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13254" w:history="1">
        <w:r>
          <w:rPr>
            <w:rFonts w:hint="eastAsia"/>
            <w:szCs w:val="22"/>
          </w:rPr>
          <w:t xml:space="preserve">1.2.4 </w:t>
        </w:r>
        <w:r>
          <w:rPr>
            <w:rFonts w:hint="eastAsia"/>
            <w:szCs w:val="22"/>
          </w:rPr>
          <w:t>线束固定座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15349" w:history="1">
        <w:r>
          <w:rPr>
            <w:rFonts w:hint="eastAsia"/>
            <w:szCs w:val="22"/>
          </w:rPr>
          <w:t xml:space="preserve">1.2.5 </w:t>
        </w:r>
        <w:r>
          <w:rPr>
            <w:rFonts w:hint="eastAsia"/>
            <w:szCs w:val="22"/>
          </w:rPr>
          <w:t>卡箍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11282" w:history="1">
        <w:r>
          <w:rPr>
            <w:rFonts w:hint="eastAsia"/>
            <w:szCs w:val="22"/>
          </w:rPr>
          <w:t xml:space="preserve">1.2.6 </w:t>
        </w:r>
        <w:r>
          <w:rPr>
            <w:rFonts w:hint="eastAsia"/>
            <w:szCs w:val="22"/>
          </w:rPr>
          <w:t>电工胶带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4334" w:history="1">
        <w:r>
          <w:rPr>
            <w:rFonts w:hint="eastAsia"/>
            <w:szCs w:val="22"/>
          </w:rPr>
          <w:t xml:space="preserve">1.2.7 </w:t>
        </w:r>
        <w:r>
          <w:rPr>
            <w:rFonts w:hint="eastAsia"/>
            <w:szCs w:val="22"/>
          </w:rPr>
          <w:t>波纹管（开口）</w:t>
        </w:r>
        <w:r>
          <w:tab/>
        </w:r>
      </w:hyperlink>
    </w:p>
    <w:p w:rsidR="007B6912" w:rsidRDefault="004D253C">
      <w:pPr>
        <w:pStyle w:val="10"/>
        <w:tabs>
          <w:tab w:val="right" w:leader="dot" w:pos="8306"/>
        </w:tabs>
      </w:pPr>
      <w:hyperlink w:anchor="_Toc5428" w:history="1">
        <w:r>
          <w:rPr>
            <w:rFonts w:hint="eastAsia"/>
          </w:rPr>
          <w:t xml:space="preserve">2 </w:t>
        </w:r>
        <w:r>
          <w:rPr>
            <w:rFonts w:hint="eastAsia"/>
          </w:rPr>
          <w:t>装配零件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14467" w:history="1">
        <w:r>
          <w:rPr>
            <w:rFonts w:hint="eastAsia"/>
          </w:rPr>
          <w:t xml:space="preserve">2.1 </w:t>
        </w:r>
        <w:r>
          <w:rPr>
            <w:rFonts w:hint="eastAsia"/>
          </w:rPr>
          <w:t>分类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9250" w:history="1">
        <w:r>
          <w:rPr>
            <w:rFonts w:hint="eastAsia"/>
          </w:rPr>
          <w:t xml:space="preserve">2.1.1 </w:t>
        </w:r>
        <w:r>
          <w:rPr>
            <w:rFonts w:hint="eastAsia"/>
          </w:rPr>
          <w:t>螺栓</w:t>
        </w:r>
        <w:r>
          <w:rPr>
            <w:rFonts w:hint="eastAsia"/>
          </w:rPr>
          <w:t>*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28364" w:history="1">
        <w:r>
          <w:rPr>
            <w:rFonts w:hint="eastAsia"/>
          </w:rPr>
          <w:t xml:space="preserve">2.1.2 </w:t>
        </w:r>
        <w:r>
          <w:rPr>
            <w:rFonts w:hint="eastAsia"/>
          </w:rPr>
          <w:t>螺母</w:t>
        </w:r>
        <w:r>
          <w:rPr>
            <w:rFonts w:hint="eastAsia"/>
          </w:rPr>
          <w:t>*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31660" w:history="1">
        <w:r>
          <w:rPr>
            <w:rFonts w:hint="eastAsia"/>
          </w:rPr>
          <w:t xml:space="preserve">2.1.3 </w:t>
        </w:r>
        <w:r>
          <w:rPr>
            <w:rFonts w:hint="eastAsia"/>
          </w:rPr>
          <w:t>垫圈</w:t>
        </w:r>
        <w:r>
          <w:rPr>
            <w:rFonts w:hint="eastAsia"/>
          </w:rPr>
          <w:t>*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3623" w:history="1">
        <w:r>
          <w:rPr>
            <w:rFonts w:hint="eastAsia"/>
          </w:rPr>
          <w:t xml:space="preserve">2.1.4 </w:t>
        </w:r>
        <w:r>
          <w:rPr>
            <w:rFonts w:hint="eastAsia"/>
          </w:rPr>
          <w:t>卡簧</w:t>
        </w:r>
        <w:r>
          <w:tab/>
        </w:r>
      </w:hyperlink>
    </w:p>
    <w:p w:rsidR="007B6912" w:rsidRDefault="004D253C">
      <w:pPr>
        <w:pStyle w:val="31"/>
        <w:tabs>
          <w:tab w:val="right" w:leader="dot" w:pos="8306"/>
        </w:tabs>
      </w:pPr>
      <w:hyperlink w:anchor="_Toc27732" w:history="1">
        <w:r>
          <w:rPr>
            <w:rFonts w:hint="eastAsia"/>
          </w:rPr>
          <w:t xml:space="preserve">2.1.5 </w:t>
        </w:r>
        <w:r>
          <w:rPr>
            <w:rFonts w:hint="eastAsia"/>
          </w:rPr>
          <w:t>铜柱</w:t>
        </w:r>
        <w:r>
          <w:tab/>
        </w:r>
      </w:hyperlink>
    </w:p>
    <w:p w:rsidR="007B6912" w:rsidRDefault="004D253C">
      <w:pPr>
        <w:pStyle w:val="10"/>
        <w:tabs>
          <w:tab w:val="right" w:leader="dot" w:pos="8306"/>
        </w:tabs>
      </w:pPr>
      <w:hyperlink w:anchor="_Toc3620" w:history="1">
        <w:r>
          <w:rPr>
            <w:rFonts w:hint="eastAsia"/>
          </w:rPr>
          <w:t xml:space="preserve">3 </w:t>
        </w:r>
        <w:r>
          <w:rPr>
            <w:rFonts w:hint="eastAsia"/>
          </w:rPr>
          <w:t>结构零件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15390" w:history="1">
        <w:r>
          <w:rPr>
            <w:rFonts w:hint="eastAsia"/>
          </w:rPr>
          <w:t xml:space="preserve">3.1 </w:t>
        </w:r>
        <w:r>
          <w:rPr>
            <w:rFonts w:hint="eastAsia"/>
          </w:rPr>
          <w:t>同步带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24227" w:history="1">
        <w:r>
          <w:rPr>
            <w:rFonts w:hint="eastAsia"/>
          </w:rPr>
          <w:t xml:space="preserve">3.2 </w:t>
        </w:r>
        <w:r>
          <w:rPr>
            <w:rFonts w:hint="eastAsia"/>
          </w:rPr>
          <w:t>丝杆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32172" w:history="1">
        <w:r>
          <w:rPr>
            <w:rFonts w:hint="eastAsia"/>
          </w:rPr>
          <w:t xml:space="preserve">3.3 </w:t>
        </w:r>
        <w:r>
          <w:rPr>
            <w:rFonts w:hint="eastAsia"/>
          </w:rPr>
          <w:t>轴承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10485" w:history="1">
        <w:r>
          <w:rPr>
            <w:rFonts w:hint="eastAsia"/>
          </w:rPr>
          <w:t xml:space="preserve">3.4 </w:t>
        </w:r>
        <w:r>
          <w:rPr>
            <w:rFonts w:hint="eastAsia"/>
          </w:rPr>
          <w:t>联轴器</w:t>
        </w:r>
        <w:r>
          <w:tab/>
        </w:r>
      </w:hyperlink>
    </w:p>
    <w:p w:rsidR="007B6912" w:rsidRDefault="004D253C">
      <w:pPr>
        <w:pStyle w:val="10"/>
        <w:tabs>
          <w:tab w:val="right" w:leader="dot" w:pos="8306"/>
        </w:tabs>
      </w:pPr>
      <w:hyperlink w:anchor="_Toc31071" w:history="1">
        <w:r>
          <w:rPr>
            <w:rFonts w:hint="eastAsia"/>
          </w:rPr>
          <w:t xml:space="preserve">4 </w:t>
        </w:r>
        <w:r>
          <w:rPr>
            <w:rFonts w:hint="eastAsia"/>
          </w:rPr>
          <w:t>材料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3845" w:history="1">
        <w:r>
          <w:rPr>
            <w:rFonts w:hint="eastAsia"/>
          </w:rPr>
          <w:t xml:space="preserve">4.1 </w:t>
        </w:r>
        <w:r>
          <w:rPr>
            <w:rFonts w:hint="eastAsia"/>
          </w:rPr>
          <w:t>亚克力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82" w:history="1">
        <w:r>
          <w:rPr>
            <w:rFonts w:ascii="Arial" w:hAnsi="Arial" w:hint="eastAsia"/>
          </w:rPr>
          <w:t xml:space="preserve">4.2 </w:t>
        </w:r>
        <w:r>
          <w:rPr>
            <w:rFonts w:ascii="Arial" w:hAnsi="Arial" w:hint="eastAsia"/>
          </w:rPr>
          <w:t>木板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216" w:history="1">
        <w:r>
          <w:rPr>
            <w:rFonts w:ascii="Arial" w:hAnsi="Arial" w:hint="eastAsia"/>
          </w:rPr>
          <w:t xml:space="preserve">4.3 </w:t>
        </w:r>
        <w:r>
          <w:rPr>
            <w:rFonts w:ascii="Arial" w:hAnsi="Arial" w:hint="eastAsia"/>
          </w:rPr>
          <w:t>碳板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113" w:history="1">
        <w:r>
          <w:rPr>
            <w:rFonts w:ascii="Arial" w:hAnsi="Arial" w:hint="eastAsia"/>
          </w:rPr>
          <w:t>4.4 3d</w:t>
        </w:r>
        <w:r>
          <w:rPr>
            <w:rFonts w:ascii="Arial" w:hAnsi="Arial" w:hint="eastAsia"/>
          </w:rPr>
          <w:t>打印塑料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17114" w:history="1">
        <w:r>
          <w:rPr>
            <w:rFonts w:ascii="Arial" w:hAnsi="Arial" w:hint="eastAsia"/>
          </w:rPr>
          <w:t xml:space="preserve">4.5 </w:t>
        </w:r>
        <w:r>
          <w:rPr>
            <w:rFonts w:ascii="Arial" w:hAnsi="Arial" w:hint="eastAsia"/>
          </w:rPr>
          <w:t>铝型材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10740" w:history="1">
        <w:r>
          <w:rPr>
            <w:rFonts w:hint="eastAsia"/>
          </w:rPr>
          <w:t xml:space="preserve">4.6 </w:t>
        </w:r>
        <w:r>
          <w:rPr>
            <w:rFonts w:hint="eastAsia"/>
          </w:rPr>
          <w:t>电子器件</w:t>
        </w:r>
        <w:r>
          <w:tab/>
        </w:r>
      </w:hyperlink>
    </w:p>
    <w:p w:rsidR="007B6912" w:rsidRDefault="004D253C">
      <w:pPr>
        <w:pStyle w:val="10"/>
        <w:tabs>
          <w:tab w:val="right" w:leader="dot" w:pos="8306"/>
        </w:tabs>
      </w:pPr>
      <w:hyperlink w:anchor="_Toc21465" w:history="1">
        <w:r>
          <w:rPr>
            <w:rFonts w:hint="eastAsia"/>
          </w:rPr>
          <w:t xml:space="preserve">5 </w:t>
        </w:r>
        <w:r>
          <w:rPr>
            <w:rFonts w:hint="eastAsia"/>
          </w:rPr>
          <w:t>机械原理与机械设计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14853" w:history="1">
        <w:r>
          <w:rPr>
            <w:rFonts w:hint="eastAsia"/>
          </w:rPr>
          <w:t>5.1 SolidWorks</w:t>
        </w:r>
        <w:r>
          <w:rPr>
            <w:rFonts w:hint="eastAsia"/>
          </w:rPr>
          <w:t>简单入门和学习方法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6047" w:history="1">
        <w:r>
          <w:rPr>
            <w:rFonts w:hint="eastAsia"/>
          </w:rPr>
          <w:t xml:space="preserve">5.2 </w:t>
        </w:r>
        <w:r>
          <w:rPr>
            <w:rFonts w:hint="eastAsia"/>
          </w:rPr>
          <w:t>机器人基础（概念篇）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23397" w:history="1">
        <w:r>
          <w:rPr>
            <w:rFonts w:hint="eastAsia"/>
          </w:rPr>
          <w:t xml:space="preserve">5.3 </w:t>
        </w:r>
        <w:r>
          <w:rPr>
            <w:rFonts w:hint="eastAsia"/>
          </w:rPr>
          <w:t>机器人基础（机械篇）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4997" w:history="1">
        <w:r>
          <w:rPr>
            <w:rFonts w:hint="eastAsia"/>
          </w:rPr>
          <w:t xml:space="preserve">5.4 </w:t>
        </w:r>
        <w:r>
          <w:rPr>
            <w:rFonts w:hint="eastAsia"/>
          </w:rPr>
          <w:t>设计实例——底盘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21822" w:history="1">
        <w:r>
          <w:rPr>
            <w:rFonts w:hint="eastAsia"/>
          </w:rPr>
          <w:t xml:space="preserve">5.5 </w:t>
        </w:r>
        <w:r>
          <w:rPr>
            <w:rFonts w:hint="eastAsia"/>
          </w:rPr>
          <w:t>设计实例——云台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13432" w:history="1">
        <w:r>
          <w:rPr>
            <w:rFonts w:hint="eastAsia"/>
          </w:rPr>
          <w:t>5.6</w:t>
        </w:r>
        <w:r>
          <w:rPr>
            <w:rFonts w:hint="eastAsia"/>
          </w:rPr>
          <w:t>设计实例——补给站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16778" w:history="1">
        <w:r>
          <w:rPr>
            <w:rFonts w:hint="eastAsia"/>
          </w:rPr>
          <w:t xml:space="preserve">5.7 </w:t>
        </w:r>
        <w:r>
          <w:rPr>
            <w:rFonts w:hint="eastAsia"/>
          </w:rPr>
          <w:t>设计实例——英雄车登岛结构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4676" w:history="1">
        <w:r>
          <w:rPr>
            <w:rFonts w:hint="eastAsia"/>
          </w:rPr>
          <w:t xml:space="preserve">5.8 </w:t>
        </w:r>
        <w:r>
          <w:rPr>
            <w:rFonts w:hint="eastAsia"/>
          </w:rPr>
          <w:t>设计实例——工程车功能实现</w:t>
        </w:r>
        <w:r>
          <w:tab/>
        </w:r>
      </w:hyperlink>
    </w:p>
    <w:p w:rsidR="007B6912" w:rsidRDefault="004D253C">
      <w:pPr>
        <w:pStyle w:val="10"/>
        <w:tabs>
          <w:tab w:val="right" w:leader="dot" w:pos="8306"/>
        </w:tabs>
      </w:pPr>
      <w:hyperlink w:anchor="_Toc4024" w:history="1">
        <w:r>
          <w:rPr>
            <w:rFonts w:hint="eastAsia"/>
          </w:rPr>
          <w:t xml:space="preserve">6 </w:t>
        </w:r>
        <w:r>
          <w:rPr>
            <w:rFonts w:hint="eastAsia"/>
          </w:rPr>
          <w:t>比赛规则及其他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549" w:history="1">
        <w:r>
          <w:rPr>
            <w:rFonts w:hint="eastAsia"/>
          </w:rPr>
          <w:t>6.1</w:t>
        </w:r>
        <w:r>
          <w:rPr>
            <w:rFonts w:hint="eastAsia"/>
          </w:rPr>
          <w:t>比赛规则综述（赛场角度分析）</w:t>
        </w:r>
        <w:r>
          <w:tab/>
        </w:r>
      </w:hyperlink>
    </w:p>
    <w:p w:rsidR="007B6912" w:rsidRDefault="004D253C">
      <w:pPr>
        <w:pStyle w:val="21"/>
        <w:tabs>
          <w:tab w:val="right" w:leader="dot" w:pos="8306"/>
        </w:tabs>
      </w:pPr>
      <w:hyperlink w:anchor="_Toc32118" w:history="1">
        <w:r>
          <w:rPr>
            <w:rFonts w:hint="eastAsia"/>
          </w:rPr>
          <w:t>6.2 2017</w:t>
        </w:r>
        <w:r>
          <w:rPr>
            <w:rFonts w:hint="eastAsia"/>
          </w:rPr>
          <w:t>各赛区决赛队伍与比赛分析</w:t>
        </w:r>
        <w:r>
          <w:tab/>
        </w:r>
      </w:hyperlink>
    </w:p>
    <w:p w:rsidR="007B6912" w:rsidRDefault="004D253C">
      <w:r>
        <w:rPr>
          <w:rFonts w:hint="eastAsia"/>
        </w:rPr>
        <w:fldChar w:fldCharType="end"/>
      </w:r>
      <w:bookmarkStart w:id="0" w:name="_Toc3725"/>
      <w:r>
        <w:rPr>
          <w:rFonts w:hint="eastAsia"/>
        </w:rPr>
        <w:br w:type="page"/>
      </w:r>
    </w:p>
    <w:p w:rsidR="007B6912" w:rsidRDefault="004D253C">
      <w:pPr>
        <w:pStyle w:val="1"/>
        <w:spacing w:line="400" w:lineRule="exact"/>
      </w:pPr>
      <w:r>
        <w:rPr>
          <w:rFonts w:hint="eastAsia"/>
        </w:rPr>
        <w:lastRenderedPageBreak/>
        <w:t xml:space="preserve">0 </w:t>
      </w:r>
      <w:r>
        <w:rPr>
          <w:rFonts w:hint="eastAsia"/>
        </w:rPr>
        <w:t>前言</w:t>
      </w:r>
      <w:bookmarkEnd w:id="0"/>
    </w:p>
    <w:p w:rsidR="007B6912" w:rsidRDefault="004D253C">
      <w:pPr>
        <w:spacing w:line="400" w:lineRule="exact"/>
      </w:pPr>
      <w:r>
        <w:rPr>
          <w:rFonts w:hint="eastAsia"/>
        </w:rPr>
        <w:t>装配一线装备：一个小马扎，一套内六角扳手，一把</w:t>
      </w:r>
      <w:r>
        <w:rPr>
          <w:rFonts w:hint="eastAsia"/>
        </w:rPr>
        <w:t>M3/M4</w:t>
      </w:r>
      <w:r>
        <w:rPr>
          <w:rFonts w:hint="eastAsia"/>
        </w:rPr>
        <w:t>六角扳手，一把</w:t>
      </w:r>
      <w:r>
        <w:rPr>
          <w:rFonts w:hint="eastAsia"/>
        </w:rPr>
        <w:t>M5/M6</w:t>
      </w:r>
      <w:r>
        <w:rPr>
          <w:rFonts w:hint="eastAsia"/>
        </w:rPr>
        <w:t>扳手。可以和你的爱车幸福快乐一整夜了。</w:t>
      </w:r>
    </w:p>
    <w:p w:rsidR="007B6912" w:rsidRDefault="004D253C">
      <w:pPr>
        <w:spacing w:line="400" w:lineRule="exact"/>
      </w:pPr>
      <w:r>
        <w:rPr>
          <w:rFonts w:hint="eastAsia"/>
        </w:rPr>
        <w:t>但是在上前线之前，还是要对爱车的零件有所了解，才能够拼装出一辆好车</w:t>
      </w:r>
      <w:r>
        <w:rPr>
          <w:rFonts w:hint="eastAsia"/>
        </w:rPr>
        <w:t>~</w:t>
      </w:r>
      <w:r>
        <w:rPr>
          <w:rFonts w:hint="eastAsia"/>
        </w:rPr>
        <w:t>一辆不会掉螺丝的，好车</w:t>
      </w:r>
      <w:r>
        <w:rPr>
          <w:rFonts w:hint="eastAsia"/>
        </w:rPr>
        <w:t>~</w:t>
      </w:r>
      <w:r>
        <w:rPr>
          <w:rFonts w:hint="eastAsia"/>
        </w:rPr>
        <w:t>本册只提供实战中的经验，较少涉及严整的基础知识（可以在网络大量获得），意在提供从入门到精通的进阶模式。</w:t>
      </w:r>
    </w:p>
    <w:p w:rsidR="007B6912" w:rsidRDefault="007B6912">
      <w:pPr>
        <w:spacing w:line="400" w:lineRule="exact"/>
      </w:pPr>
    </w:p>
    <w:p w:rsidR="007B6912" w:rsidRDefault="004D253C">
      <w:pPr>
        <w:spacing w:line="400" w:lineRule="exact"/>
      </w:pPr>
      <w:r>
        <w:rPr>
          <w:rFonts w:hint="eastAsia"/>
        </w:rPr>
        <w:t>通过学习，希望在前期对基本工具分类、机械结构、软件使用、组织架构有一个了解。</w:t>
      </w:r>
    </w:p>
    <w:p w:rsidR="007B6912" w:rsidRDefault="007B6912">
      <w:pPr>
        <w:spacing w:line="400" w:lineRule="exact"/>
      </w:pPr>
    </w:p>
    <w:p w:rsidR="007B6912" w:rsidRDefault="004D253C">
      <w:pPr>
        <w:pStyle w:val="2"/>
        <w:spacing w:line="400" w:lineRule="exact"/>
      </w:pPr>
      <w:bookmarkStart w:id="1" w:name="_Toc22039"/>
      <w:r>
        <w:rPr>
          <w:rFonts w:hint="eastAsia"/>
        </w:rPr>
        <w:t xml:space="preserve">0.1 </w:t>
      </w:r>
      <w:r>
        <w:rPr>
          <w:rFonts w:hint="eastAsia"/>
        </w:rPr>
        <w:t>装配的含义</w:t>
      </w:r>
      <w:bookmarkEnd w:id="1"/>
    </w:p>
    <w:p w:rsidR="007B6912" w:rsidRDefault="004D253C">
      <w:pPr>
        <w:spacing w:line="400" w:lineRule="exact"/>
        <w:rPr>
          <w:rFonts w:ascii="Arial" w:eastAsia="宋体" w:hAnsi="Arial" w:cs="Arial"/>
          <w:color w:val="333333"/>
          <w:szCs w:val="21"/>
          <w:shd w:val="clear" w:color="auto" w:fill="FFFFFF"/>
        </w:rPr>
      </w:pP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>装配是指将零件按规定的技术要求组装起来，并经过调试、检验使之成为合格产品的过程，装配始于装配图纸的设计。</w:t>
      </w: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 xml:space="preserve"> .</w:t>
      </w:r>
    </w:p>
    <w:p w:rsidR="007B6912" w:rsidRDefault="004D253C">
      <w:pPr>
        <w:spacing w:line="400" w:lineRule="exact"/>
      </w:pPr>
      <w:r>
        <w:rPr>
          <w:rFonts w:hint="eastAsia"/>
        </w:rPr>
        <w:t>装配必须按照图纸、一般装配顺序、设计装配顺序、零件装配要求等进行。重点是公差和装配顺序。</w:t>
      </w:r>
    </w:p>
    <w:p w:rsidR="007B6912" w:rsidRDefault="007B6912">
      <w:pPr>
        <w:spacing w:line="400" w:lineRule="exact"/>
      </w:pPr>
    </w:p>
    <w:p w:rsidR="007B6912" w:rsidRDefault="004D253C">
      <w:pPr>
        <w:spacing w:line="400" w:lineRule="exact"/>
      </w:pPr>
      <w:r>
        <w:rPr>
          <w:rFonts w:hint="eastAsia"/>
        </w:rPr>
        <w:t>装配前请务必准备好打印好的，或者三维的</w:t>
      </w:r>
      <w:r>
        <w:rPr>
          <w:rFonts w:hint="eastAsia"/>
          <w:b/>
          <w:bCs/>
          <w:u w:val="single"/>
        </w:rPr>
        <w:t>待装配图纸</w:t>
      </w:r>
      <w:r>
        <w:rPr>
          <w:rFonts w:hint="eastAsia"/>
        </w:rPr>
        <w:t>，和设计者</w:t>
      </w:r>
      <w:r>
        <w:rPr>
          <w:rFonts w:hint="eastAsia"/>
          <w:b/>
          <w:bCs/>
          <w:u w:val="single"/>
        </w:rPr>
        <w:t>完全沟通</w:t>
      </w:r>
      <w:r>
        <w:rPr>
          <w:rFonts w:hint="eastAsia"/>
        </w:rPr>
        <w:t>，并且整理所有加工件到位，确认大致需要的装配零件。</w:t>
      </w:r>
    </w:p>
    <w:p w:rsidR="007B6912" w:rsidRDefault="004D253C">
      <w:pPr>
        <w:spacing w:line="400" w:lineRule="exact"/>
      </w:pPr>
      <w:r>
        <w:rPr>
          <w:rFonts w:hint="eastAsia"/>
        </w:rPr>
        <w:t>装配时，</w:t>
      </w:r>
      <w:r>
        <w:rPr>
          <w:rFonts w:hint="eastAsia"/>
          <w:b/>
          <w:bCs/>
          <w:u w:val="single"/>
        </w:rPr>
        <w:t>按照规范</w:t>
      </w:r>
      <w:r>
        <w:rPr>
          <w:rFonts w:hint="eastAsia"/>
        </w:rPr>
        <w:t>，并且保持环境整洁。</w:t>
      </w:r>
    </w:p>
    <w:p w:rsidR="007B6912" w:rsidRDefault="007B6912">
      <w:pPr>
        <w:spacing w:line="400" w:lineRule="exact"/>
      </w:pPr>
    </w:p>
    <w:p w:rsidR="007B6912" w:rsidRDefault="004D253C">
      <w:pPr>
        <w:pStyle w:val="2"/>
        <w:spacing w:line="400" w:lineRule="exact"/>
      </w:pPr>
      <w:bookmarkStart w:id="2" w:name="_Toc25931"/>
      <w:r>
        <w:rPr>
          <w:rFonts w:hint="eastAsia"/>
        </w:rPr>
        <w:t>0.2</w:t>
      </w:r>
      <w:r>
        <w:rPr>
          <w:rFonts w:hint="eastAsia"/>
        </w:rPr>
        <w:t>装配基础</w:t>
      </w:r>
      <w:bookmarkEnd w:id="2"/>
    </w:p>
    <w:p w:rsidR="007B6912" w:rsidRDefault="004D253C">
      <w:pPr>
        <w:spacing w:line="400" w:lineRule="exact"/>
      </w:pPr>
      <w:r>
        <w:rPr>
          <w:rFonts w:hint="eastAsia"/>
        </w:rPr>
        <w:t>尺寸和公差是设计中最为精密的部分，决定了每个结构的强度、有效性。尺寸和公差在设计是指导细节，在工程图中指导制造，在装配中指导方法。以上提及的方面，均可以从网络中查到丰富资料供参考。以下举例说明。</w:t>
      </w:r>
    </w:p>
    <w:p w:rsidR="007B6912" w:rsidRDefault="007B6912">
      <w:pPr>
        <w:spacing w:line="400" w:lineRule="exact"/>
      </w:pPr>
    </w:p>
    <w:p w:rsidR="007B6912" w:rsidRDefault="004D253C">
      <w:pPr>
        <w:spacing w:line="400" w:lineRule="exact"/>
      </w:pPr>
      <w:r>
        <w:rPr>
          <w:rFonts w:hint="eastAsia"/>
        </w:rPr>
        <w:t>例如：轴承轴向固定。轴向固定有多种方法，万一损坏，需要拆卸，则极少用过盈配合，用间隙配合，还需要配合外附件进行固定。常用卡簧（挡圈）。轴承中间轴会以轴承内径尺寸系列设计，而卡簧一般往小了选。孔用则往大了选。</w:t>
      </w:r>
    </w:p>
    <w:p w:rsidR="007B6912" w:rsidRDefault="004D253C">
      <w:pPr>
        <w:spacing w:line="400" w:lineRule="exact"/>
      </w:pPr>
      <w:r>
        <w:rPr>
          <w:rFonts w:hint="eastAsia"/>
        </w:rPr>
        <w:t>选定后，设计卡簧槽，需要查表。一般距离断面</w:t>
      </w:r>
      <w:r>
        <w:rPr>
          <w:rFonts w:hint="eastAsia"/>
        </w:rPr>
        <w:t>1~1.5</w:t>
      </w:r>
      <w:r>
        <w:rPr>
          <w:rFonts w:hint="eastAsia"/>
        </w:rPr>
        <w:t>个卡簧槽宽度。</w:t>
      </w:r>
    </w:p>
    <w:p w:rsidR="007B6912" w:rsidRDefault="004D253C">
      <w:pPr>
        <w:spacing w:line="400" w:lineRule="exact"/>
      </w:pPr>
      <w:r>
        <w:rPr>
          <w:rFonts w:hint="eastAsia"/>
        </w:rPr>
        <w:t>标注工程图时，卡簧配的轴内径和宽度可以配正公差（</w:t>
      </w:r>
      <w:r>
        <w:rPr>
          <w:rFonts w:hint="eastAsia"/>
        </w:rPr>
        <w:t>0-0.02</w:t>
      </w:r>
      <w:r>
        <w:rPr>
          <w:rFonts w:hint="eastAsia"/>
        </w:rPr>
        <w:t>，即</w:t>
      </w:r>
      <w:r>
        <w:rPr>
          <w:rFonts w:hint="eastAsia"/>
        </w:rPr>
        <w:t>2</w:t>
      </w:r>
      <w:r>
        <w:rPr>
          <w:rFonts w:hint="eastAsia"/>
        </w:rPr>
        <w:t>个丝以内），因为对于卡簧一类的粗制标准件，其精度差，尺寸不稳定。对于轴承一类精密零件，需要查表得到公差。</w:t>
      </w:r>
    </w:p>
    <w:p w:rsidR="007B6912" w:rsidRDefault="004D253C">
      <w:pPr>
        <w:spacing w:line="400" w:lineRule="exact"/>
      </w:pPr>
      <w:r>
        <w:rPr>
          <w:rFonts w:hint="eastAsia"/>
        </w:rPr>
        <w:lastRenderedPageBreak/>
        <w:t>装配时，需要使用专业的卡簧钳。</w:t>
      </w:r>
    </w:p>
    <w:p w:rsidR="007B6912" w:rsidRDefault="004D253C">
      <w:pPr>
        <w:pStyle w:val="1"/>
        <w:spacing w:line="400" w:lineRule="exact"/>
      </w:pPr>
      <w:bookmarkStart w:id="3" w:name="_Toc14694"/>
      <w:r>
        <w:rPr>
          <w:rFonts w:hint="eastAsia"/>
        </w:rPr>
        <w:t xml:space="preserve">1 </w:t>
      </w:r>
      <w:r>
        <w:rPr>
          <w:rFonts w:hint="eastAsia"/>
        </w:rPr>
        <w:t>基本工具</w:t>
      </w:r>
      <w:bookmarkEnd w:id="3"/>
    </w:p>
    <w:p w:rsidR="007B6912" w:rsidRDefault="007B6912">
      <w:pPr>
        <w:pStyle w:val="2"/>
        <w:spacing w:line="400" w:lineRule="exact"/>
        <w:sectPr w:rsidR="007B691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4" w:name="_Toc24160"/>
    </w:p>
    <w:p w:rsidR="007B6912" w:rsidRDefault="004D253C">
      <w:pPr>
        <w:pStyle w:val="2"/>
        <w:spacing w:line="400" w:lineRule="exact"/>
      </w:pPr>
      <w:r>
        <w:rPr>
          <w:rFonts w:hint="eastAsia"/>
        </w:rPr>
        <w:lastRenderedPageBreak/>
        <w:t xml:space="preserve">1.1 </w:t>
      </w:r>
      <w:r>
        <w:rPr>
          <w:rFonts w:hint="eastAsia"/>
        </w:rPr>
        <w:t>一般工具</w:t>
      </w:r>
      <w:bookmarkEnd w:id="4"/>
    </w:p>
    <w:p w:rsidR="007B6912" w:rsidRDefault="004D253C">
      <w:pPr>
        <w:pStyle w:val="3"/>
        <w:widowControl w:val="0"/>
        <w:spacing w:before="140" w:after="140" w:line="400" w:lineRule="exact"/>
      </w:pPr>
      <w:bookmarkStart w:id="5" w:name="_Toc22592"/>
      <w:r>
        <w:rPr>
          <w:rFonts w:hint="eastAsia"/>
        </w:rPr>
        <w:t xml:space="preserve">1.1.1 </w:t>
      </w:r>
      <w:r>
        <w:rPr>
          <w:rFonts w:hint="eastAsia"/>
        </w:rPr>
        <w:t>内六角扳手</w:t>
      </w:r>
      <w:r>
        <w:rPr>
          <w:rFonts w:hint="eastAsia"/>
        </w:rPr>
        <w:t>*</w:t>
      </w:r>
      <w:bookmarkEnd w:id="5"/>
    </w:p>
    <w:p w:rsidR="007B6912" w:rsidRDefault="004D253C">
      <w:pPr>
        <w:spacing w:line="720" w:lineRule="auto"/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1819275" cy="1298575"/>
            <wp:effectExtent l="0" t="0" r="9525" b="15875"/>
            <wp:docPr id="3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912" w:rsidRDefault="004D253C">
      <w:pPr>
        <w:pStyle w:val="3"/>
        <w:spacing w:line="400" w:lineRule="exact"/>
      </w:pPr>
      <w:bookmarkStart w:id="6" w:name="_Toc2599"/>
      <w:r>
        <w:rPr>
          <w:rFonts w:hint="eastAsia"/>
        </w:rPr>
        <w:t xml:space="preserve">1.1.2 </w:t>
      </w:r>
      <w:r>
        <w:rPr>
          <w:rFonts w:hint="eastAsia"/>
        </w:rPr>
        <w:t>其他扳手</w:t>
      </w:r>
      <w:bookmarkEnd w:id="6"/>
    </w:p>
    <w:p w:rsidR="007B6912" w:rsidRDefault="004D253C">
      <w:pPr>
        <w:spacing w:line="720" w:lineRule="auto"/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2378075" cy="1656715"/>
            <wp:effectExtent l="0" t="0" r="3175" b="635"/>
            <wp:docPr id="4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912" w:rsidRDefault="004D253C">
      <w:pPr>
        <w:pStyle w:val="3"/>
        <w:spacing w:line="400" w:lineRule="exact"/>
      </w:pPr>
      <w:bookmarkStart w:id="7" w:name="_Toc18444"/>
      <w:r>
        <w:rPr>
          <w:rFonts w:hint="eastAsia"/>
        </w:rPr>
        <w:lastRenderedPageBreak/>
        <w:t xml:space="preserve">1.1.3 </w:t>
      </w:r>
      <w:r>
        <w:rPr>
          <w:rFonts w:hint="eastAsia"/>
        </w:rPr>
        <w:t>电烙铁</w:t>
      </w:r>
      <w:bookmarkEnd w:id="7"/>
    </w:p>
    <w:p w:rsidR="007B6912" w:rsidRDefault="004D253C">
      <w:pPr>
        <w:spacing w:line="720" w:lineRule="auto"/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2313305" cy="1541780"/>
            <wp:effectExtent l="0" t="0" r="10795" b="1270"/>
            <wp:docPr id="4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154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912" w:rsidRDefault="004D253C">
      <w:pPr>
        <w:pStyle w:val="3"/>
        <w:spacing w:line="400" w:lineRule="exact"/>
      </w:pPr>
      <w:bookmarkStart w:id="8" w:name="_Toc15611"/>
      <w:r>
        <w:rPr>
          <w:rFonts w:eastAsiaTheme="minorEastAsia" w:hint="eastAsia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198755</wp:posOffset>
            </wp:positionH>
            <wp:positionV relativeFrom="paragraph">
              <wp:posOffset>430530</wp:posOffset>
            </wp:positionV>
            <wp:extent cx="1338580" cy="1784985"/>
            <wp:effectExtent l="0" t="0" r="13335" b="2540"/>
            <wp:wrapSquare wrapText="bothSides"/>
            <wp:docPr id="43" name="图片 43" descr="IMG_20170721_16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0170721_1617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3858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1.1.4 </w:t>
      </w:r>
      <w:r>
        <w:rPr>
          <w:rFonts w:hint="eastAsia"/>
        </w:rPr>
        <w:t>热熔胶</w:t>
      </w:r>
      <w:r>
        <w:rPr>
          <w:rFonts w:hint="eastAsia"/>
        </w:rPr>
        <w:t>*</w:t>
      </w:r>
      <w:bookmarkEnd w:id="8"/>
    </w:p>
    <w:p w:rsidR="007B6912" w:rsidRDefault="007B6912">
      <w:pPr>
        <w:pStyle w:val="3"/>
        <w:spacing w:line="400" w:lineRule="exact"/>
        <w:sectPr w:rsidR="007B6912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  <w:bookmarkStart w:id="9" w:name="_Toc5639"/>
    </w:p>
    <w:p w:rsidR="007B6912" w:rsidRDefault="007B6912"/>
    <w:p w:rsidR="007B6912" w:rsidRDefault="004D253C">
      <w:pPr>
        <w:pStyle w:val="3"/>
        <w:spacing w:line="400" w:lineRule="exact"/>
      </w:pPr>
      <w:r>
        <w:rPr>
          <w:rFonts w:hint="eastAsia"/>
        </w:rPr>
        <w:t xml:space="preserve">1.1.5 </w:t>
      </w:r>
      <w:r>
        <w:rPr>
          <w:rFonts w:hint="eastAsia"/>
        </w:rPr>
        <w:t>激光切割机</w:t>
      </w:r>
      <w:bookmarkEnd w:id="9"/>
    </w:p>
    <w:p w:rsidR="00315ECD" w:rsidRDefault="00315ECD" w:rsidP="00315ECD">
      <w:pPr>
        <w:spacing w:line="400" w:lineRule="exact"/>
        <w:rPr>
          <w:rFonts w:hint="eastAsia"/>
        </w:rPr>
      </w:pPr>
      <w:r>
        <w:rPr>
          <w:rFonts w:hint="eastAsia"/>
        </w:rPr>
        <w:t>基本步骤</w:t>
      </w:r>
      <w:r>
        <w:rPr>
          <w:rFonts w:hint="eastAsia"/>
        </w:rPr>
        <w:t>：</w:t>
      </w:r>
      <w:bookmarkStart w:id="10" w:name="_GoBack"/>
      <w:bookmarkEnd w:id="10"/>
    </w:p>
    <w:p w:rsidR="00315ECD" w:rsidRDefault="00315ECD" w:rsidP="00315ECD">
      <w:pPr>
        <w:spacing w:line="400" w:lineRule="exact"/>
        <w:rPr>
          <w:rFonts w:hint="eastAsia"/>
        </w:rPr>
      </w:pPr>
      <w:r>
        <w:rPr>
          <w:rFonts w:hint="eastAsia"/>
        </w:rPr>
        <w:t>打开电源，打开冷却水，打开抽风机</w:t>
      </w:r>
    </w:p>
    <w:p w:rsidR="00315ECD" w:rsidRDefault="00315ECD" w:rsidP="00315ECD">
      <w:pPr>
        <w:spacing w:line="400" w:lineRule="exact"/>
        <w:rPr>
          <w:rFonts w:hint="eastAsia"/>
        </w:rPr>
      </w:pPr>
      <w:r>
        <w:rPr>
          <w:rFonts w:hint="eastAsia"/>
        </w:rPr>
        <w:t>调节激光头高度</w:t>
      </w:r>
    </w:p>
    <w:p w:rsidR="00315ECD" w:rsidRDefault="00315ECD" w:rsidP="00315ECD">
      <w:pPr>
        <w:spacing w:line="400" w:lineRule="exact"/>
        <w:rPr>
          <w:rFonts w:hint="eastAsia"/>
        </w:rPr>
      </w:pPr>
      <w:r>
        <w:rPr>
          <w:rFonts w:hint="eastAsia"/>
        </w:rPr>
        <w:t>导入文件（不同材料不同厚度不同加工方式需要调节）</w:t>
      </w:r>
    </w:p>
    <w:p w:rsidR="00315ECD" w:rsidRDefault="00315ECD" w:rsidP="00315ECD">
      <w:pPr>
        <w:spacing w:line="400" w:lineRule="exact"/>
        <w:rPr>
          <w:rFonts w:hint="eastAsia"/>
        </w:rPr>
      </w:pPr>
      <w:r>
        <w:rPr>
          <w:rFonts w:hint="eastAsia"/>
        </w:rPr>
        <w:t>确认加工范围（省材料为主）</w:t>
      </w:r>
    </w:p>
    <w:p w:rsidR="007B6912" w:rsidRDefault="00315ECD" w:rsidP="00315ECD">
      <w:pPr>
        <w:spacing w:line="400" w:lineRule="exact"/>
      </w:pPr>
      <w:r>
        <w:rPr>
          <w:rFonts w:hint="eastAsia"/>
        </w:rPr>
        <w:t>关防护罩，开始加工</w:t>
      </w:r>
    </w:p>
    <w:p w:rsidR="007B6912" w:rsidRDefault="004D253C">
      <w:pPr>
        <w:pStyle w:val="3"/>
        <w:spacing w:line="400" w:lineRule="exact"/>
      </w:pPr>
      <w:bookmarkStart w:id="11" w:name="_Toc22601"/>
      <w:r>
        <w:rPr>
          <w:rFonts w:hint="eastAsia"/>
        </w:rPr>
        <w:t>1.1.6 3d</w:t>
      </w:r>
      <w:r>
        <w:rPr>
          <w:rFonts w:hint="eastAsia"/>
        </w:rPr>
        <w:t>打印机</w:t>
      </w:r>
      <w:bookmarkEnd w:id="11"/>
    </w:p>
    <w:p w:rsidR="007B6912" w:rsidRDefault="007B6912">
      <w:pPr>
        <w:spacing w:line="400" w:lineRule="exact"/>
      </w:pPr>
    </w:p>
    <w:p w:rsidR="007B6912" w:rsidRDefault="004D253C">
      <w:pPr>
        <w:pStyle w:val="3"/>
        <w:spacing w:line="400" w:lineRule="exact"/>
      </w:pPr>
      <w:bookmarkStart w:id="12" w:name="_Toc2688"/>
      <w:r>
        <w:rPr>
          <w:rFonts w:hint="eastAsia"/>
        </w:rPr>
        <w:lastRenderedPageBreak/>
        <w:t>1.1.7</w:t>
      </w:r>
      <w:r>
        <w:rPr>
          <w:rFonts w:hint="eastAsia"/>
        </w:rPr>
        <w:t>电动磨机，电钻</w:t>
      </w:r>
      <w:bookmarkEnd w:id="12"/>
    </w:p>
    <w:p w:rsidR="007B6912" w:rsidRDefault="007B6912">
      <w:pPr>
        <w:spacing w:line="400" w:lineRule="exact"/>
      </w:pPr>
    </w:p>
    <w:p w:rsidR="007B6912" w:rsidRDefault="004D253C">
      <w:pPr>
        <w:pStyle w:val="2"/>
        <w:spacing w:line="400" w:lineRule="exact"/>
      </w:pPr>
      <w:bookmarkStart w:id="13" w:name="_Toc9559"/>
      <w:r>
        <w:rPr>
          <w:rFonts w:hint="eastAsia"/>
        </w:rPr>
        <w:t>1.2</w:t>
      </w:r>
      <w:r>
        <w:rPr>
          <w:rFonts w:hint="eastAsia"/>
        </w:rPr>
        <w:t>装配工具</w:t>
      </w:r>
      <w:bookmarkEnd w:id="13"/>
    </w:p>
    <w:p w:rsidR="007B6912" w:rsidRDefault="004D253C">
      <w:pPr>
        <w:pStyle w:val="3"/>
        <w:spacing w:line="400" w:lineRule="exact"/>
      </w:pPr>
      <w:bookmarkStart w:id="14" w:name="_Toc11023"/>
      <w:r>
        <w:rPr>
          <w:rFonts w:hint="eastAsia"/>
        </w:rPr>
        <w:t xml:space="preserve">1.2.1 </w:t>
      </w:r>
      <w:r>
        <w:rPr>
          <w:rFonts w:hint="eastAsia"/>
        </w:rPr>
        <w:t>钳类</w:t>
      </w:r>
      <w:r>
        <w:rPr>
          <w:rFonts w:hint="eastAsia"/>
        </w:rPr>
        <w:t>*</w:t>
      </w:r>
      <w:bookmarkEnd w:id="14"/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957"/>
        <w:gridCol w:w="4432"/>
        <w:gridCol w:w="3133"/>
      </w:tblGrid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名称</w:t>
            </w:r>
          </w:p>
        </w:tc>
        <w:tc>
          <w:tcPr>
            <w:tcW w:w="4432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样式</w:t>
            </w:r>
          </w:p>
        </w:tc>
        <w:tc>
          <w:tcPr>
            <w:tcW w:w="3133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备注</w:t>
            </w: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钢丝钳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noProof/>
                <w:szCs w:val="21"/>
              </w:rPr>
              <w:drawing>
                <wp:anchor distT="0" distB="0" distL="114300" distR="114300" simplePos="0" relativeHeight="25163059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-1016000</wp:posOffset>
                  </wp:positionV>
                  <wp:extent cx="2023745" cy="1206500"/>
                  <wp:effectExtent l="0" t="0" r="14605" b="12700"/>
                  <wp:wrapSquare wrapText="bothSides"/>
                  <wp:docPr id="21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745" cy="120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4D253C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材质为镍铬合金钢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、铬钒合金钢、</w:t>
            </w:r>
            <w:r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  <w:t>高碳钢、球墨铸铁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，因而较脆，不能当榔头使用。</w:t>
            </w:r>
          </w:p>
          <w:p w:rsidR="007B6912" w:rsidRDefault="004D253C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为防止生锈，钳轴要经常加油。</w:t>
            </w:r>
          </w:p>
          <w:p w:rsidR="007B6912" w:rsidRDefault="007B6912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尖嘴钳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noProof/>
                <w:szCs w:val="21"/>
              </w:rPr>
              <w:drawing>
                <wp:anchor distT="0" distB="0" distL="114300" distR="114300" simplePos="0" relativeHeight="2516326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-1149350</wp:posOffset>
                  </wp:positionV>
                  <wp:extent cx="1991995" cy="1346835"/>
                  <wp:effectExtent l="0" t="0" r="8255" b="5715"/>
                  <wp:wrapSquare wrapText="bothSides"/>
                  <wp:docPr id="12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995" cy="1346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4D253C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材质一般由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45#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钢制作，韧性硬度都合适。</w:t>
            </w:r>
          </w:p>
          <w:p w:rsidR="007B6912" w:rsidRDefault="007B6912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</w:p>
        </w:tc>
      </w:tr>
      <w:tr w:rsidR="007B6912">
        <w:trPr>
          <w:trHeight w:val="291"/>
        </w:trPr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管子钳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noProof/>
                <w:szCs w:val="21"/>
              </w:rPr>
              <w:drawing>
                <wp:anchor distT="0" distB="0" distL="114300" distR="114300" simplePos="0" relativeHeight="25163468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-1111250</wp:posOffset>
                  </wp:positionV>
                  <wp:extent cx="1914525" cy="1313815"/>
                  <wp:effectExtent l="0" t="0" r="9525" b="635"/>
                  <wp:wrapSquare wrapText="bothSides"/>
                  <wp:docPr id="31" name="图片 10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1313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一般管子钳不能作为锤头使用。</w:t>
            </w: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迷你钳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3776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-882650</wp:posOffset>
                  </wp:positionV>
                  <wp:extent cx="1613535" cy="1071880"/>
                  <wp:effectExtent l="0" t="0" r="5715" b="13970"/>
                  <wp:wrapSquare wrapText="bothSides"/>
                  <wp:docPr id="33" name="图片 12" descr="点击查看源网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2" descr="点击查看源网页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535" cy="1071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7B6912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斜嘴钳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noProof/>
                <w:szCs w:val="21"/>
              </w:rPr>
              <w:drawing>
                <wp:anchor distT="0" distB="0" distL="114300" distR="114300" simplePos="0" relativeHeight="25164083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-806450</wp:posOffset>
                  </wp:positionV>
                  <wp:extent cx="1662430" cy="991235"/>
                  <wp:effectExtent l="0" t="0" r="13970" b="18415"/>
                  <wp:wrapSquare wrapText="bothSides"/>
                  <wp:docPr id="11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991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4D253C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是一种金属切断工具，用于切断金属丝。</w:t>
            </w:r>
          </w:p>
          <w:p w:rsidR="007B6912" w:rsidRDefault="004D253C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材质可有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45#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碳钢、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55#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碳钢、铬钒钢等。</w:t>
            </w:r>
          </w:p>
          <w:p w:rsidR="007B6912" w:rsidRDefault="007B6912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lastRenderedPageBreak/>
              <w:t>扁嘴钳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noProof/>
                <w:szCs w:val="21"/>
              </w:rPr>
              <w:drawing>
                <wp:anchor distT="0" distB="0" distL="114300" distR="114300" simplePos="0" relativeHeight="25164492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-768350</wp:posOffset>
                  </wp:positionV>
                  <wp:extent cx="1602740" cy="962025"/>
                  <wp:effectExtent l="0" t="0" r="16510" b="9525"/>
                  <wp:wrapSquare wrapText="bothSides"/>
                  <wp:docPr id="29" name="图片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740" cy="962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主要用于弯曲金属薄片，及金属细丝成为所需的形状。</w:t>
            </w: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鹰嘴钳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noProof/>
                <w:szCs w:val="21"/>
              </w:rPr>
              <w:drawing>
                <wp:anchor distT="0" distB="0" distL="114300" distR="114300" simplePos="0" relativeHeight="25164800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-977900</wp:posOffset>
                  </wp:positionV>
                  <wp:extent cx="1670050" cy="1179195"/>
                  <wp:effectExtent l="0" t="0" r="6350" b="1905"/>
                  <wp:wrapSquare wrapText="bothSides"/>
                  <wp:docPr id="27" name="图片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179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7B6912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卡簧钳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noProof/>
                <w:szCs w:val="21"/>
              </w:rPr>
              <w:drawing>
                <wp:anchor distT="0" distB="0" distL="114300" distR="114300" simplePos="0" relativeHeight="25165004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-863600</wp:posOffset>
                  </wp:positionV>
                  <wp:extent cx="1737995" cy="1063625"/>
                  <wp:effectExtent l="0" t="0" r="14605" b="3175"/>
                  <wp:wrapSquare wrapText="bothSides"/>
                  <wp:docPr id="28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995" cy="1063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4D253C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一种用来安装内簧环和外簧环的专用工具。</w:t>
            </w:r>
          </w:p>
          <w:p w:rsidR="007B6912" w:rsidRDefault="004D253C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锻造而成，较脆。</w:t>
            </w:r>
          </w:p>
          <w:p w:rsidR="007B6912" w:rsidRDefault="007B6912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color w:val="000000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鲤鱼钳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noProof/>
                <w:szCs w:val="21"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-939800</wp:posOffset>
                  </wp:positionV>
                  <wp:extent cx="1767840" cy="1127760"/>
                  <wp:effectExtent l="0" t="0" r="3810" b="15240"/>
                  <wp:wrapSquare wrapText="bothSides"/>
                  <wp:docPr id="30" name="图片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0" cy="1127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用于夹持圆形零件，也可代替扳手旋小螺母和小螺栓，钳口后部刃口可用于切断金属丝，在汽修行业中运用较多。</w:t>
            </w: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color w:val="000000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电缆钳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noProof/>
                <w:szCs w:val="21"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-749300</wp:posOffset>
                  </wp:positionV>
                  <wp:extent cx="1993265" cy="952500"/>
                  <wp:effectExtent l="0" t="0" r="6985" b="0"/>
                  <wp:wrapSquare wrapText="bothSides"/>
                  <wp:docPr id="32" name="图片 1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26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7B6912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B6912">
        <w:tc>
          <w:tcPr>
            <w:tcW w:w="957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color w:val="000000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剥线钳</w:t>
            </w:r>
          </w:p>
        </w:tc>
        <w:tc>
          <w:tcPr>
            <w:tcW w:w="4432" w:type="dxa"/>
          </w:tcPr>
          <w:p w:rsidR="007B6912" w:rsidRDefault="004D253C">
            <w:pPr>
              <w:widowControl/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-1073150</wp:posOffset>
                  </wp:positionV>
                  <wp:extent cx="1644650" cy="1264285"/>
                  <wp:effectExtent l="0" t="0" r="12700" b="12065"/>
                  <wp:wrapSquare wrapText="bothSides"/>
                  <wp:docPr id="34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650" cy="1264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3" w:type="dxa"/>
          </w:tcPr>
          <w:p w:rsidR="007B6912" w:rsidRDefault="004D253C">
            <w:pPr>
              <w:spacing w:line="400" w:lineRule="exact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专供电工剥除电线头部的表面绝缘层用。</w:t>
            </w:r>
          </w:p>
        </w:tc>
      </w:tr>
    </w:tbl>
    <w:p w:rsidR="007B6912" w:rsidRDefault="007B6912">
      <w:pPr>
        <w:spacing w:line="400" w:lineRule="exact"/>
        <w:rPr>
          <w:rFonts w:asciiTheme="minorEastAsia" w:hAnsiTheme="minorEastAsia" w:cstheme="minorEastAsia"/>
          <w:szCs w:val="21"/>
        </w:rPr>
      </w:pPr>
    </w:p>
    <w:p w:rsidR="007B6912" w:rsidRDefault="004D253C">
      <w:pPr>
        <w:spacing w:line="400" w:lineRule="exact"/>
        <w:rPr>
          <w:rFonts w:asciiTheme="minorEastAsia" w:hAnsiTheme="minorEastAsia" w:cstheme="minorEastAsia"/>
          <w:b/>
          <w:bCs/>
          <w:i/>
          <w:iCs/>
          <w:szCs w:val="21"/>
          <w:highlight w:val="cyan"/>
          <w:u w:val="single"/>
        </w:rPr>
      </w:pPr>
      <w:r>
        <w:rPr>
          <w:rFonts w:asciiTheme="minorEastAsia" w:hAnsiTheme="minorEastAsia" w:cstheme="minorEastAsia" w:hint="eastAsia"/>
          <w:b/>
          <w:bCs/>
          <w:i/>
          <w:iCs/>
          <w:szCs w:val="21"/>
          <w:highlight w:val="cyan"/>
          <w:u w:val="single"/>
        </w:rPr>
        <w:t>Tips：</w:t>
      </w:r>
    </w:p>
    <w:p w:rsidR="007B6912" w:rsidRDefault="004D253C">
      <w:pPr>
        <w:spacing w:line="400" w:lineRule="exac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 不要把钳子当锤头！</w:t>
      </w:r>
    </w:p>
    <w:p w:rsidR="007B6912" w:rsidRDefault="004D253C">
      <w:pPr>
        <w:spacing w:line="400" w:lineRule="exact"/>
        <w:rPr>
          <w:rFonts w:ascii="Arial" w:eastAsia="宋体" w:hAnsi="Arial" w:cs="Arial"/>
          <w:color w:val="333333"/>
          <w:szCs w:val="21"/>
          <w:shd w:val="clear" w:color="auto" w:fill="FFFFFF"/>
        </w:rPr>
      </w:pP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 xml:space="preserve">2 </w:t>
      </w: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>虽然钳子有折弯剪断的功能，但也只是针对强度较小的材料对象。</w:t>
      </w:r>
    </w:p>
    <w:p w:rsidR="007B6912" w:rsidRDefault="004D253C">
      <w:pPr>
        <w:spacing w:line="400" w:lineRule="exact"/>
        <w:rPr>
          <w:rFonts w:ascii="Arial" w:eastAsia="宋体" w:hAnsi="Arial" w:cs="Arial"/>
          <w:color w:val="333333"/>
          <w:szCs w:val="21"/>
          <w:shd w:val="clear" w:color="auto" w:fill="FFFFFF"/>
        </w:rPr>
      </w:pP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 xml:space="preserve">3 </w:t>
      </w: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>因为钳子的强度有限，所以不能用它去操作它能力范围外的工作，特别是型号较小的普通的尖嘴钳，如过分使用会将其钳口损坏的。</w:t>
      </w:r>
    </w:p>
    <w:p w:rsidR="007B6912" w:rsidRDefault="004D253C">
      <w:pPr>
        <w:spacing w:line="400" w:lineRule="exact"/>
        <w:rPr>
          <w:rFonts w:ascii="Arial" w:eastAsia="宋体" w:hAnsi="Arial" w:cs="Arial"/>
          <w:color w:val="333333"/>
          <w:szCs w:val="21"/>
          <w:shd w:val="clear" w:color="auto" w:fill="FFFFFF"/>
        </w:rPr>
      </w:pP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 xml:space="preserve">4 </w:t>
      </w: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>钳子的钳柄是用手去握力的，避免使用外部加力，如用锤子捶打，用台虎钳夹，这都是不允许的，会将其损坏的。</w:t>
      </w:r>
    </w:p>
    <w:p w:rsidR="007B6912" w:rsidRDefault="007B6912">
      <w:pPr>
        <w:spacing w:line="400" w:lineRule="exact"/>
      </w:pPr>
    </w:p>
    <w:p w:rsidR="007B6912" w:rsidRDefault="004D253C">
      <w:pPr>
        <w:pStyle w:val="3"/>
        <w:spacing w:line="400" w:lineRule="exact"/>
        <w:sectPr w:rsidR="007B6912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5" w:name="_Toc5913"/>
      <w:r>
        <w:rPr>
          <w:rFonts w:hint="eastAsia"/>
        </w:rPr>
        <w:br w:type="page"/>
      </w:r>
    </w:p>
    <w:p w:rsidR="007B6912" w:rsidRDefault="004D253C">
      <w:pPr>
        <w:pStyle w:val="3"/>
        <w:spacing w:line="400" w:lineRule="exact"/>
      </w:pPr>
      <w:r>
        <w:rPr>
          <w:rFonts w:hint="eastAsia"/>
        </w:rPr>
        <w:lastRenderedPageBreak/>
        <w:t xml:space="preserve">1.2.2 </w:t>
      </w:r>
      <w:r>
        <w:rPr>
          <w:rFonts w:hint="eastAsia"/>
        </w:rPr>
        <w:t>热缩管</w:t>
      </w:r>
      <w:bookmarkEnd w:id="15"/>
    </w:p>
    <w:p w:rsidR="007B6912" w:rsidRDefault="004D253C">
      <w:pPr>
        <w:pStyle w:val="3"/>
        <w:spacing w:line="720" w:lineRule="auto"/>
      </w:pPr>
      <w:r>
        <w:rPr>
          <w:rFonts w:hint="eastAsia"/>
          <w:noProof/>
        </w:rPr>
        <w:drawing>
          <wp:inline distT="0" distB="0" distL="114300" distR="114300">
            <wp:extent cx="1551940" cy="855980"/>
            <wp:effectExtent l="0" t="0" r="10160" b="1270"/>
            <wp:docPr id="38" name="图片 38" descr="timg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timg (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12" w:rsidRDefault="004D253C">
      <w:pPr>
        <w:spacing w:line="400" w:lineRule="exact"/>
        <w:rPr>
          <w:rFonts w:asciiTheme="minorEastAsia" w:hAnsiTheme="minorEastAsia" w:cstheme="minorEastAsia"/>
          <w:b/>
          <w:bCs/>
          <w:i/>
          <w:iCs/>
          <w:szCs w:val="21"/>
          <w:highlight w:val="cyan"/>
          <w:u w:val="single"/>
        </w:rPr>
      </w:pPr>
      <w:bookmarkStart w:id="16" w:name="_Toc7061"/>
      <w:r>
        <w:rPr>
          <w:rFonts w:asciiTheme="minorEastAsia" w:hAnsiTheme="minorEastAsia" w:cstheme="minorEastAsia" w:hint="eastAsia"/>
          <w:b/>
          <w:bCs/>
          <w:i/>
          <w:iCs/>
          <w:szCs w:val="21"/>
          <w:highlight w:val="cyan"/>
          <w:u w:val="single"/>
        </w:rPr>
        <w:t>Tips：</w:t>
      </w:r>
    </w:p>
    <w:p w:rsidR="007B6912" w:rsidRDefault="004D253C">
      <w:pPr>
        <w:spacing w:line="400" w:lineRule="exac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 套在接线处，打火机烧，使其收缩</w:t>
      </w:r>
    </w:p>
    <w:p w:rsidR="007B6912" w:rsidRDefault="004D253C">
      <w:pPr>
        <w:spacing w:line="400" w:lineRule="exact"/>
      </w:pPr>
      <w:r>
        <w:rPr>
          <w:rFonts w:asciiTheme="minorEastAsia" w:hAnsiTheme="minorEastAsia" w:cstheme="minorEastAsia" w:hint="eastAsia"/>
          <w:szCs w:val="21"/>
        </w:rPr>
        <w:t>2 直径范围很大，从1mm至80mm均有</w:t>
      </w:r>
    </w:p>
    <w:p w:rsidR="007B6912" w:rsidRDefault="004D253C">
      <w:pPr>
        <w:pStyle w:val="3"/>
        <w:spacing w:line="400" w:lineRule="exact"/>
      </w:pPr>
      <w:r>
        <w:rPr>
          <w:rFonts w:hint="eastAsia"/>
        </w:rPr>
        <w:t>1.2.3</w:t>
      </w:r>
      <w:r>
        <w:rPr>
          <w:rFonts w:hint="eastAsia"/>
        </w:rPr>
        <w:t>缠线管</w:t>
      </w:r>
      <w:bookmarkEnd w:id="16"/>
    </w:p>
    <w:p w:rsidR="007B6912" w:rsidRDefault="004D253C">
      <w:pPr>
        <w:spacing w:line="720" w:lineRule="auto"/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1703705" cy="1322070"/>
            <wp:effectExtent l="0" t="0" r="10795" b="11430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132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912" w:rsidRDefault="004D253C">
      <w:pPr>
        <w:pStyle w:val="3"/>
        <w:spacing w:line="400" w:lineRule="exact"/>
        <w:rPr>
          <w:szCs w:val="22"/>
        </w:rPr>
      </w:pPr>
      <w:bookmarkStart w:id="17" w:name="_Toc13254"/>
      <w:r>
        <w:rPr>
          <w:rFonts w:hint="eastAsia"/>
          <w:szCs w:val="22"/>
        </w:rPr>
        <w:t xml:space="preserve">1.2.4 </w:t>
      </w:r>
      <w:r>
        <w:rPr>
          <w:rFonts w:hint="eastAsia"/>
          <w:szCs w:val="22"/>
        </w:rPr>
        <w:t>线束固定座</w:t>
      </w:r>
      <w:bookmarkEnd w:id="17"/>
      <w:r>
        <w:rPr>
          <w:rFonts w:hint="eastAsia"/>
          <w:szCs w:val="22"/>
        </w:rPr>
        <w:t>、扎带</w:t>
      </w:r>
    </w:p>
    <w:p w:rsidR="007B6912" w:rsidRDefault="004D253C">
      <w:pPr>
        <w:spacing w:line="720" w:lineRule="auto"/>
      </w:pPr>
      <w:r>
        <w:rPr>
          <w:rFonts w:hint="eastAsia"/>
          <w:noProof/>
        </w:rPr>
        <w:drawing>
          <wp:inline distT="0" distB="0" distL="114300" distR="114300">
            <wp:extent cx="2124075" cy="1791970"/>
            <wp:effectExtent l="0" t="0" r="9525" b="17780"/>
            <wp:docPr id="41" name="图片 41" descr="timg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img (5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2162810" cy="1442720"/>
            <wp:effectExtent l="0" t="0" r="8890" b="5080"/>
            <wp:docPr id="3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912" w:rsidRDefault="004D253C">
      <w:pPr>
        <w:pStyle w:val="3"/>
        <w:spacing w:line="720" w:lineRule="auto"/>
      </w:pPr>
      <w:bookmarkStart w:id="18" w:name="_Toc15349"/>
      <w:r>
        <w:rPr>
          <w:rFonts w:hint="eastAsia"/>
          <w:szCs w:val="22"/>
        </w:rPr>
        <w:lastRenderedPageBreak/>
        <w:t xml:space="preserve">1.2.5 </w:t>
      </w:r>
      <w:r>
        <w:rPr>
          <w:rFonts w:hint="eastAsia"/>
          <w:szCs w:val="22"/>
        </w:rPr>
        <w:t>卡箍</w:t>
      </w:r>
      <w:bookmarkEnd w:id="18"/>
      <w:r>
        <w:rPr>
          <w:rFonts w:hint="eastAsia"/>
          <w:noProof/>
        </w:rPr>
        <w:drawing>
          <wp:inline distT="0" distB="0" distL="114300" distR="114300">
            <wp:extent cx="2015490" cy="1518285"/>
            <wp:effectExtent l="0" t="0" r="3810" b="5715"/>
            <wp:docPr id="42" name="图片 42" descr="timg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timg (6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12" w:rsidRDefault="004D253C">
      <w:pPr>
        <w:pStyle w:val="3"/>
        <w:spacing w:line="720" w:lineRule="auto"/>
      </w:pPr>
      <w:bookmarkStart w:id="19" w:name="_Toc11282"/>
      <w:r>
        <w:rPr>
          <w:rFonts w:hint="eastAsia"/>
          <w:szCs w:val="22"/>
        </w:rPr>
        <w:t xml:space="preserve">1.2.6 </w:t>
      </w:r>
      <w:r>
        <w:rPr>
          <w:rFonts w:hint="eastAsia"/>
          <w:szCs w:val="22"/>
        </w:rPr>
        <w:t>电工胶带</w:t>
      </w:r>
      <w:bookmarkEnd w:id="19"/>
      <w:r>
        <w:rPr>
          <w:rFonts w:hint="eastAsia"/>
          <w:noProof/>
        </w:rPr>
        <w:drawing>
          <wp:inline distT="0" distB="0" distL="114300" distR="114300">
            <wp:extent cx="1831340" cy="1831340"/>
            <wp:effectExtent l="0" t="0" r="16510" b="16510"/>
            <wp:docPr id="44" name="图片 44" descr="timg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timg (7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12" w:rsidRDefault="004D253C">
      <w:pPr>
        <w:pStyle w:val="3"/>
        <w:spacing w:line="400" w:lineRule="exact"/>
        <w:rPr>
          <w:szCs w:val="22"/>
        </w:rPr>
      </w:pPr>
      <w:bookmarkStart w:id="20" w:name="_Toc4334"/>
      <w:r>
        <w:rPr>
          <w:rFonts w:hint="eastAsia"/>
          <w:szCs w:val="22"/>
        </w:rPr>
        <w:t xml:space="preserve">1.2.7 </w:t>
      </w:r>
      <w:r>
        <w:rPr>
          <w:rFonts w:hint="eastAsia"/>
          <w:szCs w:val="22"/>
        </w:rPr>
        <w:t>波纹管（开口，闭口）</w:t>
      </w:r>
      <w:bookmarkEnd w:id="20"/>
    </w:p>
    <w:p w:rsidR="007B6912" w:rsidRDefault="004D253C">
      <w:pPr>
        <w:spacing w:line="720" w:lineRule="auto"/>
        <w:rPr>
          <w:b/>
          <w:bCs/>
        </w:rPr>
        <w:sectPr w:rsidR="007B6912">
          <w:type w:val="continuous"/>
          <w:pgSz w:w="11906" w:h="16838"/>
          <w:pgMar w:top="1440" w:right="1800" w:bottom="1440" w:left="1800" w:header="851" w:footer="992" w:gutter="0"/>
          <w:cols w:num="2" w:space="720" w:equalWidth="0">
            <w:col w:w="3940" w:space="425"/>
            <w:col w:w="3940"/>
          </w:cols>
          <w:docGrid w:type="lines" w:linePitch="312"/>
        </w:sect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2233295" cy="1370965"/>
            <wp:effectExtent l="0" t="0" r="14605" b="635"/>
            <wp:docPr id="3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137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drawing>
          <wp:inline distT="0" distB="0" distL="114300" distR="114300">
            <wp:extent cx="1667510" cy="1667510"/>
            <wp:effectExtent l="0" t="0" r="8890" b="8890"/>
            <wp:docPr id="45" name="图片 45" descr="timg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img (8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12" w:rsidRDefault="007B6912">
      <w:pPr>
        <w:spacing w:line="400" w:lineRule="exact"/>
        <w:rPr>
          <w:b/>
          <w:bCs/>
        </w:rPr>
      </w:pPr>
    </w:p>
    <w:p w:rsidR="007B6912" w:rsidRDefault="004D253C">
      <w:pPr>
        <w:pStyle w:val="1"/>
        <w:spacing w:line="400" w:lineRule="exact"/>
      </w:pPr>
      <w:bookmarkStart w:id="21" w:name="_Toc5428"/>
      <w:r>
        <w:rPr>
          <w:rFonts w:hint="eastAsia"/>
        </w:rPr>
        <w:t xml:space="preserve">2 </w:t>
      </w:r>
      <w:r>
        <w:rPr>
          <w:rFonts w:hint="eastAsia"/>
        </w:rPr>
        <w:t>装配零件</w:t>
      </w:r>
      <w:bookmarkEnd w:id="21"/>
    </w:p>
    <w:p w:rsidR="007B6912" w:rsidRDefault="004D253C">
      <w:r>
        <w:rPr>
          <w:rFonts w:hint="eastAsia"/>
        </w:rPr>
        <w:t>螺栓螺母垫片一般综合使用，因此装配重点只要集中写在垫片的</w:t>
      </w:r>
      <w:r>
        <w:rPr>
          <w:rFonts w:hint="eastAsia"/>
        </w:rPr>
        <w:t>tips</w:t>
      </w:r>
      <w:r>
        <w:rPr>
          <w:rFonts w:hint="eastAsia"/>
        </w:rPr>
        <w:t>里面。</w:t>
      </w:r>
    </w:p>
    <w:p w:rsidR="007B6912" w:rsidRDefault="004D253C">
      <w:pPr>
        <w:pStyle w:val="2"/>
        <w:spacing w:line="400" w:lineRule="exact"/>
      </w:pPr>
      <w:bookmarkStart w:id="22" w:name="_Toc14467"/>
      <w:r>
        <w:rPr>
          <w:rFonts w:hint="eastAsia"/>
        </w:rPr>
        <w:t xml:space="preserve">2.1 </w:t>
      </w:r>
      <w:r>
        <w:rPr>
          <w:rFonts w:hint="eastAsia"/>
        </w:rPr>
        <w:t>分类</w:t>
      </w:r>
      <w:bookmarkEnd w:id="22"/>
    </w:p>
    <w:p w:rsidR="007B6912" w:rsidRDefault="004D253C">
      <w:pPr>
        <w:pStyle w:val="3"/>
        <w:spacing w:line="400" w:lineRule="exact"/>
      </w:pPr>
      <w:bookmarkStart w:id="23" w:name="_Toc9250"/>
      <w:r>
        <w:rPr>
          <w:rFonts w:hint="eastAsia"/>
        </w:rPr>
        <w:t xml:space="preserve">2.1.1 </w:t>
      </w:r>
      <w:r>
        <w:rPr>
          <w:rFonts w:hint="eastAsia"/>
        </w:rPr>
        <w:t>螺栓</w:t>
      </w:r>
      <w:r>
        <w:rPr>
          <w:rFonts w:hint="eastAsia"/>
        </w:rPr>
        <w:t>*</w:t>
      </w:r>
      <w:bookmarkEnd w:id="23"/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1300"/>
        <w:gridCol w:w="1018"/>
        <w:gridCol w:w="4124"/>
        <w:gridCol w:w="2080"/>
      </w:tblGrid>
      <w:tr w:rsidR="007B6912">
        <w:tc>
          <w:tcPr>
            <w:tcW w:w="130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分类方法</w:t>
            </w: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名称</w:t>
            </w:r>
          </w:p>
        </w:tc>
        <w:tc>
          <w:tcPr>
            <w:tcW w:w="4124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样式</w:t>
            </w:r>
          </w:p>
        </w:tc>
        <w:tc>
          <w:tcPr>
            <w:tcW w:w="208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备注</w:t>
            </w:r>
          </w:p>
        </w:tc>
      </w:tr>
      <w:tr w:rsidR="007B6912">
        <w:tc>
          <w:tcPr>
            <w:tcW w:w="1300" w:type="dxa"/>
            <w:vMerge w:val="restart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受力方式</w:t>
            </w: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普通</w:t>
            </w:r>
          </w:p>
        </w:tc>
        <w:tc>
          <w:tcPr>
            <w:tcW w:w="4124" w:type="dxa"/>
          </w:tcPr>
          <w:p w:rsidR="007B6912" w:rsidRDefault="004D253C">
            <w:pPr>
              <w:widowControl/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2649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-1263650</wp:posOffset>
                  </wp:positionV>
                  <wp:extent cx="2305685" cy="1450975"/>
                  <wp:effectExtent l="0" t="0" r="18415" b="15875"/>
                  <wp:wrapSquare wrapText="bothSides"/>
                  <wp:docPr id="3" name="图片 3" descr="点击查看源网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点击查看源网页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85" cy="145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轴向力，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横向的载荷承受方法主要是靠预紧力矩带来</w:t>
            </w:r>
            <w:r>
              <w:rPr>
                <w:rFonts w:hint="eastAsia"/>
              </w:rPr>
              <w:t>的</w:t>
            </w:r>
            <w:r>
              <w:t>摩擦力</w:t>
            </w:r>
          </w:p>
        </w:tc>
      </w:tr>
      <w:tr w:rsidR="007B6912">
        <w:tc>
          <w:tcPr>
            <w:tcW w:w="1300" w:type="dxa"/>
            <w:vMerge/>
          </w:tcPr>
          <w:p w:rsidR="007B6912" w:rsidRDefault="007B6912">
            <w:pPr>
              <w:spacing w:line="400" w:lineRule="exact"/>
            </w:pP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铰制孔</w:t>
            </w:r>
          </w:p>
        </w:tc>
        <w:tc>
          <w:tcPr>
            <w:tcW w:w="4124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2752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-768350</wp:posOffset>
                  </wp:positionV>
                  <wp:extent cx="1144270" cy="971550"/>
                  <wp:effectExtent l="0" t="0" r="17780" b="0"/>
                  <wp:wrapTopAndBottom/>
                  <wp:docPr id="1" name="图片 1" descr="点击查看源网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点击查看源网页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27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横向力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横向载荷的承受方法是</w:t>
            </w:r>
            <w:r>
              <w:rPr>
                <w:rFonts w:hint="eastAsia"/>
              </w:rPr>
              <w:t>靠螺栓本身的</w:t>
            </w:r>
            <w:r>
              <w:t>抗剪强度</w:t>
            </w:r>
          </w:p>
          <w:p w:rsidR="007B6912" w:rsidRDefault="007B6912">
            <w:pPr>
              <w:spacing w:line="400" w:lineRule="exact"/>
            </w:pPr>
          </w:p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塞打螺栓（六角头铰制孔螺栓）</w:t>
            </w:r>
          </w:p>
        </w:tc>
      </w:tr>
      <w:tr w:rsidR="007B6912">
        <w:tc>
          <w:tcPr>
            <w:tcW w:w="1300" w:type="dxa"/>
            <w:vMerge w:val="restart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头部形状</w:t>
            </w: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外六角</w:t>
            </w:r>
          </w:p>
        </w:tc>
        <w:tc>
          <w:tcPr>
            <w:tcW w:w="4124" w:type="dxa"/>
          </w:tcPr>
          <w:p w:rsidR="007B6912" w:rsidRDefault="004D253C">
            <w:pPr>
              <w:widowControl/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2854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-596900</wp:posOffset>
                  </wp:positionV>
                  <wp:extent cx="1247140" cy="793750"/>
                  <wp:effectExtent l="0" t="0" r="10160" b="6350"/>
                  <wp:wrapTopAndBottom/>
                  <wp:docPr id="8" name="图片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140" cy="793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7B6912">
            <w:pPr>
              <w:spacing w:line="400" w:lineRule="exact"/>
            </w:pPr>
          </w:p>
        </w:tc>
      </w:tr>
      <w:tr w:rsidR="007B6912">
        <w:tc>
          <w:tcPr>
            <w:tcW w:w="1300" w:type="dxa"/>
            <w:vMerge/>
          </w:tcPr>
          <w:p w:rsidR="007B6912" w:rsidRDefault="007B6912">
            <w:pPr>
              <w:spacing w:line="400" w:lineRule="exact"/>
            </w:pP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  <w:b/>
                <w:bCs/>
                <w:color w:val="FF0000"/>
                <w:u w:val="single"/>
              </w:rPr>
              <w:t>内六角</w:t>
            </w:r>
          </w:p>
        </w:tc>
        <w:tc>
          <w:tcPr>
            <w:tcW w:w="4124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3161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-349250</wp:posOffset>
                  </wp:positionV>
                  <wp:extent cx="1163320" cy="542925"/>
                  <wp:effectExtent l="0" t="0" r="17780" b="9525"/>
                  <wp:wrapTopAndBottom/>
                  <wp:docPr id="14" name="图片 1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320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别名杯头</w:t>
            </w:r>
          </w:p>
        </w:tc>
      </w:tr>
      <w:tr w:rsidR="007B6912">
        <w:tc>
          <w:tcPr>
            <w:tcW w:w="1300" w:type="dxa"/>
            <w:vMerge/>
          </w:tcPr>
          <w:p w:rsidR="007B6912" w:rsidRDefault="007B6912">
            <w:pPr>
              <w:spacing w:line="400" w:lineRule="exact"/>
            </w:pP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圆头十字</w:t>
            </w:r>
          </w:p>
        </w:tc>
        <w:tc>
          <w:tcPr>
            <w:tcW w:w="4124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336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-635000</wp:posOffset>
                  </wp:positionV>
                  <wp:extent cx="1238250" cy="826135"/>
                  <wp:effectExtent l="0" t="0" r="0" b="12065"/>
                  <wp:wrapTopAndBottom/>
                  <wp:docPr id="13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26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还有梅花六角字</w:t>
            </w:r>
          </w:p>
        </w:tc>
      </w:tr>
      <w:tr w:rsidR="007B6912">
        <w:tc>
          <w:tcPr>
            <w:tcW w:w="1300" w:type="dxa"/>
            <w:vMerge/>
          </w:tcPr>
          <w:p w:rsidR="007B6912" w:rsidRDefault="007B6912">
            <w:pPr>
              <w:spacing w:line="400" w:lineRule="exact"/>
            </w:pP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方形头</w:t>
            </w:r>
          </w:p>
        </w:tc>
        <w:tc>
          <w:tcPr>
            <w:tcW w:w="4124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3673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-482600</wp:posOffset>
                  </wp:positionV>
                  <wp:extent cx="1251585" cy="671830"/>
                  <wp:effectExtent l="0" t="0" r="5715" b="13970"/>
                  <wp:wrapTopAndBottom/>
                  <wp:docPr id="15" name="图片 1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5" cy="671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多用于铝型材</w:t>
            </w:r>
          </w:p>
        </w:tc>
      </w:tr>
      <w:tr w:rsidR="007B6912">
        <w:tc>
          <w:tcPr>
            <w:tcW w:w="1300" w:type="dxa"/>
            <w:vMerge/>
          </w:tcPr>
          <w:p w:rsidR="007B6912" w:rsidRDefault="007B6912">
            <w:pPr>
              <w:spacing w:line="400" w:lineRule="exact"/>
            </w:pP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沉头十字</w:t>
            </w:r>
          </w:p>
        </w:tc>
        <w:tc>
          <w:tcPr>
            <w:tcW w:w="4124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3980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-406400</wp:posOffset>
                  </wp:positionV>
                  <wp:extent cx="906145" cy="600710"/>
                  <wp:effectExtent l="0" t="0" r="8255" b="8890"/>
                  <wp:wrapTopAndBottom/>
                  <wp:docPr id="16" name="图片 1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145" cy="600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减小空间，注意孔设计</w:t>
            </w:r>
          </w:p>
        </w:tc>
      </w:tr>
      <w:tr w:rsidR="007B6912">
        <w:tc>
          <w:tcPr>
            <w:tcW w:w="1300" w:type="dxa"/>
            <w:vMerge/>
          </w:tcPr>
          <w:p w:rsidR="007B6912" w:rsidRDefault="007B6912">
            <w:pPr>
              <w:spacing w:line="400" w:lineRule="exact"/>
            </w:pP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特殊用途：有孔锁紧，焊接螺柱</w:t>
            </w:r>
          </w:p>
        </w:tc>
        <w:tc>
          <w:tcPr>
            <w:tcW w:w="4124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4288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-749300</wp:posOffset>
                  </wp:positionV>
                  <wp:extent cx="948055" cy="944880"/>
                  <wp:effectExtent l="0" t="0" r="4445" b="7620"/>
                  <wp:wrapTopAndBottom/>
                  <wp:docPr id="17" name="图片 1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055" cy="944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孔加短销</w:t>
            </w:r>
          </w:p>
        </w:tc>
      </w:tr>
      <w:tr w:rsidR="007B6912">
        <w:tc>
          <w:tcPr>
            <w:tcW w:w="1300" w:type="dxa"/>
            <w:vMerge w:val="restart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螺纹牙型</w:t>
            </w: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粗牙</w:t>
            </w:r>
          </w:p>
        </w:tc>
        <w:tc>
          <w:tcPr>
            <w:tcW w:w="4124" w:type="dxa"/>
            <w:vMerge w:val="restart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4697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-692150</wp:posOffset>
                  </wp:positionV>
                  <wp:extent cx="852805" cy="878205"/>
                  <wp:effectExtent l="0" t="0" r="4445" b="17145"/>
                  <wp:wrapTopAndBottom/>
                  <wp:docPr id="18" name="图片 1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878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7B6912">
            <w:pPr>
              <w:spacing w:line="400" w:lineRule="exact"/>
            </w:pPr>
          </w:p>
        </w:tc>
      </w:tr>
      <w:tr w:rsidR="007B6912">
        <w:tc>
          <w:tcPr>
            <w:tcW w:w="1300" w:type="dxa"/>
            <w:vMerge/>
          </w:tcPr>
          <w:p w:rsidR="007B6912" w:rsidRDefault="007B6912">
            <w:pPr>
              <w:spacing w:line="400" w:lineRule="exact"/>
            </w:pP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细牙</w:t>
            </w:r>
          </w:p>
        </w:tc>
        <w:tc>
          <w:tcPr>
            <w:tcW w:w="4124" w:type="dxa"/>
            <w:vMerge/>
          </w:tcPr>
          <w:p w:rsidR="007B6912" w:rsidRDefault="007B6912">
            <w:pPr>
              <w:spacing w:line="400" w:lineRule="exact"/>
            </w:pPr>
          </w:p>
        </w:tc>
        <w:tc>
          <w:tcPr>
            <w:tcW w:w="208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标准螺距为粗牙，细牙会有</w:t>
            </w:r>
            <w:r>
              <w:rPr>
                <w:rFonts w:hint="eastAsia"/>
              </w:rPr>
              <w:t>2-3</w:t>
            </w:r>
            <w:r>
              <w:rPr>
                <w:rFonts w:hint="eastAsia"/>
              </w:rPr>
              <w:t>个不同类</w:t>
            </w:r>
          </w:p>
          <w:p w:rsidR="007B6912" w:rsidRDefault="007B6912">
            <w:pPr>
              <w:spacing w:line="400" w:lineRule="exact"/>
            </w:pPr>
          </w:p>
        </w:tc>
      </w:tr>
      <w:tr w:rsidR="007B6912">
        <w:tc>
          <w:tcPr>
            <w:tcW w:w="1300" w:type="dxa"/>
            <w:vMerge w:val="restart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螺纹长度</w:t>
            </w: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全螺纹</w:t>
            </w:r>
          </w:p>
        </w:tc>
        <w:tc>
          <w:tcPr>
            <w:tcW w:w="4124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4902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-520700</wp:posOffset>
                  </wp:positionV>
                  <wp:extent cx="558165" cy="713105"/>
                  <wp:effectExtent l="0" t="0" r="13335" b="10795"/>
                  <wp:wrapTopAndBottom/>
                  <wp:docPr id="19" name="图片 1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" cy="7131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80" w:type="dxa"/>
          </w:tcPr>
          <w:p w:rsidR="007B6912" w:rsidRDefault="007B6912">
            <w:pPr>
              <w:spacing w:line="400" w:lineRule="exact"/>
            </w:pPr>
          </w:p>
        </w:tc>
      </w:tr>
      <w:tr w:rsidR="007B6912">
        <w:tc>
          <w:tcPr>
            <w:tcW w:w="1300" w:type="dxa"/>
            <w:vMerge/>
          </w:tcPr>
          <w:p w:rsidR="007B6912" w:rsidRDefault="007B6912">
            <w:pPr>
              <w:spacing w:line="400" w:lineRule="exact"/>
            </w:pPr>
          </w:p>
        </w:tc>
        <w:tc>
          <w:tcPr>
            <w:tcW w:w="10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非全螺纹</w:t>
            </w:r>
          </w:p>
        </w:tc>
        <w:tc>
          <w:tcPr>
            <w:tcW w:w="4124" w:type="dxa"/>
          </w:tcPr>
          <w:p w:rsidR="007B6912" w:rsidRDefault="007B6912">
            <w:pPr>
              <w:spacing w:line="400" w:lineRule="exact"/>
            </w:pPr>
          </w:p>
        </w:tc>
        <w:tc>
          <w:tcPr>
            <w:tcW w:w="2080" w:type="dxa"/>
          </w:tcPr>
          <w:p w:rsidR="007B6912" w:rsidRDefault="007B6912">
            <w:pPr>
              <w:spacing w:line="400" w:lineRule="exact"/>
            </w:pPr>
          </w:p>
        </w:tc>
      </w:tr>
    </w:tbl>
    <w:p w:rsidR="007B6912" w:rsidRDefault="007B6912">
      <w:pPr>
        <w:spacing w:line="400" w:lineRule="exact"/>
      </w:pPr>
    </w:p>
    <w:p w:rsidR="007B6912" w:rsidRDefault="004D253C">
      <w:pPr>
        <w:spacing w:line="400" w:lineRule="exact"/>
        <w:rPr>
          <w:b/>
          <w:bCs/>
          <w:i/>
          <w:iCs/>
          <w:sz w:val="24"/>
          <w:highlight w:val="cyan"/>
          <w:u w:val="single"/>
        </w:rPr>
      </w:pPr>
      <w:r>
        <w:rPr>
          <w:rFonts w:hint="eastAsia"/>
          <w:b/>
          <w:bCs/>
          <w:i/>
          <w:iCs/>
          <w:sz w:val="24"/>
          <w:highlight w:val="cyan"/>
          <w:u w:val="single"/>
        </w:rPr>
        <w:t>tips</w:t>
      </w:r>
      <w:r>
        <w:rPr>
          <w:rFonts w:hint="eastAsia"/>
          <w:b/>
          <w:bCs/>
          <w:i/>
          <w:iCs/>
          <w:sz w:val="24"/>
          <w:highlight w:val="cyan"/>
          <w:u w:val="single"/>
        </w:rPr>
        <w:t>：</w:t>
      </w:r>
    </w:p>
    <w:p w:rsidR="007B6912" w:rsidRDefault="004D253C">
      <w:pPr>
        <w:spacing w:line="400" w:lineRule="exact"/>
      </w:pPr>
      <w:r>
        <w:rPr>
          <w:rFonts w:hint="eastAsia"/>
        </w:rPr>
        <w:t xml:space="preserve">1 </w:t>
      </w:r>
      <w:r>
        <w:rPr>
          <w:rFonts w:hint="eastAsia"/>
        </w:rPr>
        <w:t>性能等级；</w:t>
      </w:r>
      <w:r>
        <w:rPr>
          <w:rFonts w:hint="eastAsia"/>
        </w:rPr>
        <w:t>8.8</w:t>
      </w:r>
      <w:r>
        <w:rPr>
          <w:rFonts w:hint="eastAsia"/>
        </w:rPr>
        <w:t>以上为高强度螺栓，</w:t>
      </w:r>
      <w:r>
        <w:rPr>
          <w:rFonts w:hint="eastAsia"/>
        </w:rPr>
        <w:t>8.8</w:t>
      </w:r>
      <w:r>
        <w:rPr>
          <w:rFonts w:hint="eastAsia"/>
        </w:rPr>
        <w:t>级以下为普通螺栓</w:t>
      </w:r>
    </w:p>
    <w:p w:rsidR="007B6912" w:rsidRDefault="004D253C">
      <w:pPr>
        <w:spacing w:line="400" w:lineRule="exact"/>
      </w:pPr>
      <w:r>
        <w:rPr>
          <w:rFonts w:hint="eastAsia"/>
        </w:rPr>
        <w:t xml:space="preserve">2 </w:t>
      </w:r>
      <w:r>
        <w:rPr>
          <w:rFonts w:hint="eastAsia"/>
        </w:rPr>
        <w:t>螺纹主要为右旋，少数左旋。一根轴上为了防止松动一般是一个左旋一个右旋</w:t>
      </w:r>
    </w:p>
    <w:p w:rsidR="007B6912" w:rsidRDefault="004D253C">
      <w:pPr>
        <w:spacing w:line="400" w:lineRule="exact"/>
      </w:pPr>
      <w:r>
        <w:rPr>
          <w:rFonts w:hint="eastAsia"/>
        </w:rPr>
        <w:t xml:space="preserve">3 </w:t>
      </w:r>
      <w:r>
        <w:rPr>
          <w:rFonts w:hint="eastAsia"/>
        </w:rPr>
        <w:t>高强度要求和震动处需要螺栓止退，点焊、胶粘、充点</w:t>
      </w:r>
    </w:p>
    <w:p w:rsidR="007B6912" w:rsidRDefault="004D253C">
      <w:pPr>
        <w:spacing w:line="400" w:lineRule="exact"/>
      </w:pPr>
      <w:r>
        <w:rPr>
          <w:rFonts w:hint="eastAsia"/>
        </w:rPr>
        <w:t xml:space="preserve">4 </w:t>
      </w:r>
      <w:r>
        <w:rPr>
          <w:rFonts w:hint="eastAsia"/>
        </w:rPr>
        <w:t>螺钉在紧固运动装置或维护时无须拆卸部件的场合，</w:t>
      </w:r>
      <w:r>
        <w:rPr>
          <w:rFonts w:hint="eastAsia"/>
          <w:b/>
          <w:bCs/>
          <w:u w:val="single"/>
        </w:rPr>
        <w:t>装配前螺丝上</w:t>
      </w:r>
      <w:r>
        <w:rPr>
          <w:rFonts w:hint="eastAsia"/>
        </w:rPr>
        <w:t>应加涂螺纹胶</w:t>
      </w:r>
    </w:p>
    <w:p w:rsidR="007B6912" w:rsidRDefault="004D253C">
      <w:pPr>
        <w:spacing w:line="400" w:lineRule="exact"/>
      </w:pPr>
      <w:r>
        <w:rPr>
          <w:rFonts w:hint="eastAsia"/>
        </w:rPr>
        <w:t xml:space="preserve">5 </w:t>
      </w:r>
      <w:r>
        <w:rPr>
          <w:rFonts w:hint="eastAsia"/>
        </w:rPr>
        <w:t>一般情况下，螺纹孔的螺纹连接应有防松弹簧垫圈</w:t>
      </w:r>
    </w:p>
    <w:p w:rsidR="007B6912" w:rsidRDefault="004D253C">
      <w:pPr>
        <w:spacing w:line="400" w:lineRule="exact"/>
        <w:ind w:firstLineChars="100" w:firstLine="210"/>
      </w:pPr>
      <w:r>
        <w:rPr>
          <w:rFonts w:hint="eastAsia"/>
        </w:rPr>
        <w:t>螺纹联接的其他防松办法：</w:t>
      </w:r>
    </w:p>
    <w:p w:rsidR="007B6912" w:rsidRDefault="004D253C">
      <w:pPr>
        <w:spacing w:line="400" w:lineRule="exact"/>
      </w:pPr>
      <w:r>
        <w:rPr>
          <w:rFonts w:hint="eastAsia"/>
        </w:rPr>
        <w:t>1</w:t>
      </w:r>
      <w:r>
        <w:rPr>
          <w:rFonts w:hint="eastAsia"/>
        </w:rPr>
        <w:t>）采用锁紧螺母防松</w:t>
      </w:r>
    </w:p>
    <w:p w:rsidR="007B6912" w:rsidRDefault="004D253C">
      <w:pPr>
        <w:spacing w:line="400" w:lineRule="exact"/>
      </w:pPr>
      <w:r>
        <w:rPr>
          <w:rFonts w:hint="eastAsia"/>
        </w:rPr>
        <w:t>2</w:t>
      </w:r>
      <w:r>
        <w:rPr>
          <w:rFonts w:hint="eastAsia"/>
        </w:rPr>
        <w:t>）用金属丝来防松或成对的螺栓</w:t>
      </w:r>
    </w:p>
    <w:p w:rsidR="007B6912" w:rsidRDefault="004D253C">
      <w:pPr>
        <w:spacing w:line="400" w:lineRule="exact"/>
      </w:pPr>
      <w:r>
        <w:rPr>
          <w:rFonts w:hint="eastAsia"/>
        </w:rPr>
        <w:t>3</w:t>
      </w:r>
      <w:r>
        <w:rPr>
          <w:rFonts w:hint="eastAsia"/>
        </w:rPr>
        <w:t>）用开口销插入六角槽形螺母的槽或螺母的孔中来止动</w:t>
      </w:r>
    </w:p>
    <w:p w:rsidR="007B6912" w:rsidRDefault="004D253C">
      <w:pPr>
        <w:spacing w:line="400" w:lineRule="exact"/>
      </w:pPr>
      <w:r>
        <w:rPr>
          <w:rFonts w:hint="eastAsia"/>
        </w:rPr>
        <w:t>4</w:t>
      </w:r>
      <w:r>
        <w:rPr>
          <w:rFonts w:hint="eastAsia"/>
        </w:rPr>
        <w:t>）用弹簧垫圈、止动垫圈或带翅垫圈来防松</w:t>
      </w:r>
    </w:p>
    <w:p w:rsidR="007B6912" w:rsidRDefault="004D253C">
      <w:pPr>
        <w:spacing w:line="400" w:lineRule="exact"/>
      </w:pPr>
      <w:r>
        <w:rPr>
          <w:rFonts w:hint="eastAsia"/>
        </w:rPr>
        <w:lastRenderedPageBreak/>
        <w:t>5</w:t>
      </w:r>
      <w:r>
        <w:rPr>
          <w:rFonts w:hint="eastAsia"/>
        </w:rPr>
        <w:t>）用点铆的办法来制止螺母的回松</w:t>
      </w:r>
    </w:p>
    <w:p w:rsidR="007B6912" w:rsidRDefault="004D253C">
      <w:pPr>
        <w:spacing w:line="400" w:lineRule="exact"/>
        <w:rPr>
          <w:rFonts w:ascii="宋体" w:eastAsia="宋体" w:hAnsi="宋体" w:cs="宋体"/>
          <w:sz w:val="24"/>
        </w:rPr>
      </w:pPr>
      <w:r>
        <w:rPr>
          <w:rFonts w:hint="eastAsia"/>
        </w:rPr>
        <w:t>6</w:t>
      </w:r>
      <w:r>
        <w:rPr>
          <w:rFonts w:hint="eastAsia"/>
        </w:rPr>
        <w:t>）沉头螺钉用打样冲眼的方法来止动定位</w:t>
      </w: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-1473200</wp:posOffset>
            </wp:positionV>
            <wp:extent cx="3356610" cy="1661795"/>
            <wp:effectExtent l="0" t="0" r="15240" b="14605"/>
            <wp:wrapTopAndBottom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6912" w:rsidRDefault="004D253C">
      <w:pPr>
        <w:spacing w:line="400" w:lineRule="exac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Cs w:val="21"/>
        </w:rPr>
        <w:t>6 螺栓安装有顺序，从中间到旁边，先定位再固定，防止变形。尤其是脆性亚克力，韧性碳纤维板</w:t>
      </w:r>
    </w:p>
    <w:p w:rsidR="007B6912" w:rsidRDefault="004D253C">
      <w:pPr>
        <w:pStyle w:val="3"/>
        <w:spacing w:line="400" w:lineRule="exact"/>
      </w:pPr>
      <w:bookmarkStart w:id="24" w:name="_Toc28364"/>
      <w:r>
        <w:rPr>
          <w:rFonts w:hint="eastAsia"/>
          <w:noProof/>
        </w:rPr>
        <w:drawing>
          <wp:anchor distT="0" distB="0" distL="114300" distR="114300" simplePos="0" relativeHeight="251608576" behindDoc="0" locked="0" layoutInCell="1" allowOverlap="1">
            <wp:simplePos x="0" y="0"/>
            <wp:positionH relativeFrom="column">
              <wp:posOffset>43180</wp:posOffset>
            </wp:positionH>
            <wp:positionV relativeFrom="paragraph">
              <wp:posOffset>146050</wp:posOffset>
            </wp:positionV>
            <wp:extent cx="5429885" cy="2045335"/>
            <wp:effectExtent l="0" t="0" r="18415" b="12065"/>
            <wp:wrapTopAndBottom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6912" w:rsidRPr="004D253C" w:rsidRDefault="004D253C" w:rsidP="004D253C">
      <w:pPr>
        <w:pStyle w:val="3"/>
      </w:pPr>
      <w:r w:rsidRPr="004D253C">
        <w:rPr>
          <w:rFonts w:hint="eastAsia"/>
        </w:rPr>
        <w:t xml:space="preserve">2.1.2 </w:t>
      </w:r>
      <w:r w:rsidRPr="004D253C">
        <w:rPr>
          <w:rFonts w:hint="eastAsia"/>
        </w:rPr>
        <w:t>螺母</w:t>
      </w:r>
      <w:r w:rsidRPr="004D253C">
        <w:rPr>
          <w:rFonts w:hint="eastAsia"/>
        </w:rPr>
        <w:t>*</w:t>
      </w:r>
      <w:bookmarkEnd w:id="24"/>
    </w:p>
    <w:tbl>
      <w:tblPr>
        <w:tblStyle w:val="ad"/>
        <w:tblW w:w="8414" w:type="dxa"/>
        <w:tblLayout w:type="fixed"/>
        <w:tblLook w:val="04A0" w:firstRow="1" w:lastRow="0" w:firstColumn="1" w:lastColumn="0" w:noHBand="0" w:noVBand="1"/>
      </w:tblPr>
      <w:tblGrid>
        <w:gridCol w:w="1301"/>
        <w:gridCol w:w="3763"/>
        <w:gridCol w:w="3350"/>
      </w:tblGrid>
      <w:tr w:rsidR="007B6912">
        <w:tc>
          <w:tcPr>
            <w:tcW w:w="1301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名称</w:t>
            </w:r>
          </w:p>
        </w:tc>
        <w:tc>
          <w:tcPr>
            <w:tcW w:w="3763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样式</w:t>
            </w:r>
          </w:p>
        </w:tc>
        <w:tc>
          <w:tcPr>
            <w:tcW w:w="335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备注</w:t>
            </w:r>
          </w:p>
        </w:tc>
      </w:tr>
      <w:tr w:rsidR="007B6912">
        <w:tc>
          <w:tcPr>
            <w:tcW w:w="1301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六角螺母</w:t>
            </w:r>
          </w:p>
        </w:tc>
        <w:tc>
          <w:tcPr>
            <w:tcW w:w="3763" w:type="dxa"/>
          </w:tcPr>
          <w:p w:rsidR="007B6912" w:rsidRDefault="004D253C">
            <w:pPr>
              <w:widowControl/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5516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-234950</wp:posOffset>
                  </wp:positionV>
                  <wp:extent cx="1014730" cy="422910"/>
                  <wp:effectExtent l="0" t="0" r="13970" b="15240"/>
                  <wp:wrapTopAndBottom/>
                  <wp:docPr id="20" name="图片 20" descr="点击查看源网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点击查看源网页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730" cy="422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5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少用，特殊时候，空间有限，或者用于支撑距离</w:t>
            </w:r>
          </w:p>
        </w:tc>
      </w:tr>
      <w:tr w:rsidR="007B6912">
        <w:tc>
          <w:tcPr>
            <w:tcW w:w="1301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  <w:b/>
                <w:bCs/>
                <w:color w:val="FF0000"/>
                <w:u w:val="single"/>
              </w:rPr>
              <w:t>防松螺母</w:t>
            </w:r>
          </w:p>
        </w:tc>
        <w:tc>
          <w:tcPr>
            <w:tcW w:w="3763" w:type="dxa"/>
          </w:tcPr>
          <w:p w:rsidR="007B6912" w:rsidRDefault="004D253C">
            <w:pPr>
              <w:widowControl/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-615950</wp:posOffset>
                  </wp:positionV>
                  <wp:extent cx="1348740" cy="817245"/>
                  <wp:effectExtent l="0" t="0" r="3810" b="1905"/>
                  <wp:wrapTopAndBottom/>
                  <wp:docPr id="22" name="图片 2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40" cy="817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5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螺栓螺纹必须超过螺母</w:t>
            </w:r>
            <w:r>
              <w:rPr>
                <w:rFonts w:hint="eastAsia"/>
              </w:rPr>
              <w:t>2-3</w:t>
            </w:r>
            <w:r>
              <w:rPr>
                <w:rFonts w:hint="eastAsia"/>
              </w:rPr>
              <w:t>丝（圈）</w:t>
            </w:r>
          </w:p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基本只用防松螺母，震动处在使用几小时后需要二次紧固</w:t>
            </w:r>
          </w:p>
        </w:tc>
      </w:tr>
      <w:tr w:rsidR="007B6912">
        <w:tc>
          <w:tcPr>
            <w:tcW w:w="1301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吊环螺母</w:t>
            </w:r>
          </w:p>
        </w:tc>
        <w:tc>
          <w:tcPr>
            <w:tcW w:w="3763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-730250</wp:posOffset>
                  </wp:positionV>
                  <wp:extent cx="1257935" cy="929005"/>
                  <wp:effectExtent l="0" t="0" r="18415" b="4445"/>
                  <wp:wrapTopAndBottom/>
                  <wp:docPr id="26" name="图片 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935" cy="929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50" w:type="dxa"/>
          </w:tcPr>
          <w:p w:rsidR="007B6912" w:rsidRDefault="007B6912">
            <w:pPr>
              <w:spacing w:line="400" w:lineRule="exact"/>
            </w:pPr>
          </w:p>
        </w:tc>
      </w:tr>
      <w:tr w:rsidR="007B6912">
        <w:tc>
          <w:tcPr>
            <w:tcW w:w="1301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lastRenderedPageBreak/>
              <w:t>圆螺母</w:t>
            </w:r>
          </w:p>
        </w:tc>
        <w:tc>
          <w:tcPr>
            <w:tcW w:w="3763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1057275</wp:posOffset>
                  </wp:positionH>
                  <wp:positionV relativeFrom="paragraph">
                    <wp:posOffset>52070</wp:posOffset>
                  </wp:positionV>
                  <wp:extent cx="1079500" cy="819785"/>
                  <wp:effectExtent l="0" t="0" r="6350" b="18415"/>
                  <wp:wrapSquare wrapText="bothSides"/>
                  <wp:docPr id="24" name="图片 2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81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-558800</wp:posOffset>
                  </wp:positionV>
                  <wp:extent cx="1000760" cy="751205"/>
                  <wp:effectExtent l="0" t="0" r="8890" b="10795"/>
                  <wp:wrapSquare wrapText="bothSides"/>
                  <wp:docPr id="23" name="图片 2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75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5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别名锁紧螺母</w:t>
            </w:r>
          </w:p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用于轴端轴承轴向固定的圆螺母需要配合止退垫圈</w:t>
            </w:r>
          </w:p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外圆柱圆螺母可以用于为管件添加内螺纹</w:t>
            </w:r>
          </w:p>
          <w:p w:rsidR="007B6912" w:rsidRDefault="007B6912">
            <w:pPr>
              <w:spacing w:line="400" w:lineRule="exact"/>
            </w:pPr>
          </w:p>
        </w:tc>
      </w:tr>
      <w:tr w:rsidR="007B6912">
        <w:tc>
          <w:tcPr>
            <w:tcW w:w="1301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焊接方／六角螺母</w:t>
            </w:r>
          </w:p>
        </w:tc>
        <w:tc>
          <w:tcPr>
            <w:tcW w:w="3763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-711200</wp:posOffset>
                  </wp:positionV>
                  <wp:extent cx="1399540" cy="907415"/>
                  <wp:effectExtent l="0" t="0" r="10160" b="6985"/>
                  <wp:wrapTopAndBottom/>
                  <wp:docPr id="25" name="图片 2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40" cy="907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50" w:type="dxa"/>
          </w:tcPr>
          <w:p w:rsidR="007B6912" w:rsidRDefault="007B6912">
            <w:pPr>
              <w:spacing w:line="400" w:lineRule="exact"/>
            </w:pPr>
          </w:p>
        </w:tc>
      </w:tr>
    </w:tbl>
    <w:p w:rsidR="007B6912" w:rsidRDefault="007B6912">
      <w:pPr>
        <w:spacing w:line="400" w:lineRule="exact"/>
      </w:pPr>
    </w:p>
    <w:p w:rsidR="007B6912" w:rsidRDefault="004D253C">
      <w:pPr>
        <w:spacing w:line="400" w:lineRule="exact"/>
        <w:rPr>
          <w:b/>
          <w:bCs/>
          <w:i/>
          <w:iCs/>
          <w:sz w:val="24"/>
          <w:highlight w:val="cyan"/>
          <w:u w:val="single"/>
        </w:rPr>
      </w:pPr>
      <w:r>
        <w:rPr>
          <w:rFonts w:hint="eastAsia"/>
          <w:b/>
          <w:bCs/>
          <w:i/>
          <w:iCs/>
          <w:sz w:val="24"/>
          <w:highlight w:val="cyan"/>
          <w:u w:val="single"/>
        </w:rPr>
        <w:t>Tips</w:t>
      </w:r>
      <w:r>
        <w:rPr>
          <w:rFonts w:hint="eastAsia"/>
          <w:b/>
          <w:bCs/>
          <w:i/>
          <w:iCs/>
          <w:sz w:val="24"/>
          <w:highlight w:val="cyan"/>
          <w:u w:val="single"/>
        </w:rPr>
        <w:t>：</w:t>
      </w:r>
    </w:p>
    <w:p w:rsidR="007B6912" w:rsidRDefault="004D253C">
      <w:pPr>
        <w:spacing w:line="400" w:lineRule="exact"/>
      </w:pPr>
      <w:r>
        <w:rPr>
          <w:rFonts w:hint="eastAsia"/>
        </w:rPr>
        <w:t xml:space="preserve">1 </w:t>
      </w:r>
      <w:r>
        <w:rPr>
          <w:rFonts w:hint="eastAsia"/>
        </w:rPr>
        <w:t>以上为常用螺母，材质为不锈钢，还有铜、合金材料螺母</w:t>
      </w:r>
    </w:p>
    <w:p w:rsidR="007B6912" w:rsidRDefault="004D253C">
      <w:pPr>
        <w:spacing w:line="400" w:lineRule="exact"/>
      </w:pPr>
      <w:r>
        <w:rPr>
          <w:rFonts w:hint="eastAsia"/>
        </w:rPr>
        <w:t xml:space="preserve">2 </w:t>
      </w:r>
      <w:r>
        <w:rPr>
          <w:rFonts w:hint="eastAsia"/>
        </w:rPr>
        <w:t>过度加垫片减小联接螺纹长度，会减小强度，每个螺母下使用一个垫片为佳</w:t>
      </w:r>
    </w:p>
    <w:p w:rsidR="007B6912" w:rsidRDefault="004D253C">
      <w:pPr>
        <w:spacing w:line="400" w:lineRule="exact"/>
      </w:pPr>
      <w:r>
        <w:rPr>
          <w:rFonts w:hint="eastAsia"/>
        </w:rPr>
        <w:t xml:space="preserve">3 </w:t>
      </w:r>
      <w:r>
        <w:rPr>
          <w:rFonts w:hint="eastAsia"/>
        </w:rPr>
        <w:t>螺栓需要一定预紧力，我们的机器不需要精确的预紧，适当的预紧力，不会损坏工件，又可以提高强度，必须注意材料承受力</w:t>
      </w:r>
    </w:p>
    <w:p w:rsidR="007B6912" w:rsidRDefault="007B6912">
      <w:pPr>
        <w:pStyle w:val="3"/>
        <w:spacing w:line="400" w:lineRule="exact"/>
      </w:pPr>
      <w:bookmarkStart w:id="25" w:name="_Toc31660"/>
    </w:p>
    <w:p w:rsidR="007B6912" w:rsidRDefault="004D253C">
      <w:pPr>
        <w:pStyle w:val="3"/>
        <w:spacing w:line="400" w:lineRule="exact"/>
      </w:pPr>
      <w:r>
        <w:rPr>
          <w:rFonts w:hint="eastAsia"/>
        </w:rPr>
        <w:t xml:space="preserve">2.1.3 </w:t>
      </w:r>
      <w:r>
        <w:rPr>
          <w:rFonts w:hint="eastAsia"/>
        </w:rPr>
        <w:t>垫圈</w:t>
      </w:r>
      <w:r>
        <w:rPr>
          <w:rFonts w:hint="eastAsia"/>
        </w:rPr>
        <w:t>*</w:t>
      </w:r>
      <w:bookmarkEnd w:id="25"/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1357"/>
        <w:gridCol w:w="3164"/>
        <w:gridCol w:w="4001"/>
      </w:tblGrid>
      <w:tr w:rsidR="007B6912">
        <w:tc>
          <w:tcPr>
            <w:tcW w:w="1357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名称</w:t>
            </w:r>
          </w:p>
        </w:tc>
        <w:tc>
          <w:tcPr>
            <w:tcW w:w="3164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样式</w:t>
            </w:r>
          </w:p>
        </w:tc>
        <w:tc>
          <w:tcPr>
            <w:tcW w:w="4001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备注</w:t>
            </w:r>
          </w:p>
        </w:tc>
      </w:tr>
      <w:tr w:rsidR="007B6912">
        <w:tc>
          <w:tcPr>
            <w:tcW w:w="1357" w:type="dxa"/>
          </w:tcPr>
          <w:p w:rsidR="007B6912" w:rsidRDefault="004D253C">
            <w:pPr>
              <w:spacing w:line="400" w:lineRule="exact"/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平垫圈</w:t>
            </w:r>
          </w:p>
        </w:tc>
        <w:tc>
          <w:tcPr>
            <w:tcW w:w="3164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6643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-577850</wp:posOffset>
                  </wp:positionV>
                  <wp:extent cx="1381760" cy="763905"/>
                  <wp:effectExtent l="0" t="0" r="8890" b="17145"/>
                  <wp:wrapTopAndBottom/>
                  <wp:docPr id="6" name="图片 6" descr="timg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timg (1)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760" cy="76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001" w:type="dxa"/>
          </w:tcPr>
          <w:p w:rsidR="007B6912" w:rsidRDefault="004D253C">
            <w:pPr>
              <w:spacing w:line="400" w:lineRule="exact"/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平垫圈一般用在连接件中一个是软质地的，一个是硬质地较脆的，其主要作用是增大</w:t>
            </w:r>
            <w:hyperlink r:id="rId50" w:tgtFrame="http://baike.baidu.com/_blank" w:history="1">
              <w:r>
                <w:rPr>
                  <w:rStyle w:val="ac"/>
                  <w:rFonts w:ascii="Arial" w:eastAsia="宋体" w:hAnsi="Arial" w:cs="Arial"/>
                  <w:color w:val="136EC2"/>
                  <w:szCs w:val="21"/>
                  <w:u w:val="none"/>
                  <w:shd w:val="clear" w:color="auto" w:fill="FFFFFF"/>
                </w:rPr>
                <w:t>接触面积</w:t>
              </w:r>
            </w:hyperlink>
            <w:r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  <w:t>，分散</w:t>
            </w:r>
            <w:hyperlink r:id="rId51" w:tgtFrame="http://baike.baidu.com/_blank" w:history="1">
              <w:r>
                <w:rPr>
                  <w:rStyle w:val="ac"/>
                  <w:rFonts w:ascii="Arial" w:eastAsia="宋体" w:hAnsi="Arial" w:cs="Arial"/>
                  <w:color w:val="136EC2"/>
                  <w:szCs w:val="21"/>
                  <w:u w:val="none"/>
                  <w:shd w:val="clear" w:color="auto" w:fill="FFFFFF"/>
                </w:rPr>
                <w:t>压力</w:t>
              </w:r>
            </w:hyperlink>
            <w:r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  <w:t>，防止把质地软的压坏</w:t>
            </w:r>
          </w:p>
        </w:tc>
      </w:tr>
      <w:tr w:rsidR="007B6912">
        <w:tc>
          <w:tcPr>
            <w:tcW w:w="1357" w:type="dxa"/>
          </w:tcPr>
          <w:p w:rsidR="007B6912" w:rsidRDefault="004D253C">
            <w:pPr>
              <w:spacing w:line="400" w:lineRule="exact"/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弹簧垫圈</w:t>
            </w:r>
          </w:p>
        </w:tc>
        <w:tc>
          <w:tcPr>
            <w:tcW w:w="3164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-615950</wp:posOffset>
                  </wp:positionV>
                  <wp:extent cx="1570355" cy="819150"/>
                  <wp:effectExtent l="0" t="0" r="10795" b="0"/>
                  <wp:wrapTopAndBottom/>
                  <wp:docPr id="7" name="图片 7" descr="t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timg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35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001" w:type="dxa"/>
          </w:tcPr>
          <w:p w:rsidR="007B6912" w:rsidRDefault="004D253C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增大螺母和螺栓之间的摩擦力</w:t>
            </w:r>
          </w:p>
          <w:p w:rsidR="007B6912" w:rsidRDefault="004D253C">
            <w:pPr>
              <w:spacing w:line="400" w:lineRule="exact"/>
              <w:rPr>
                <w:b/>
                <w:bCs/>
              </w:rPr>
            </w:pPr>
            <w:r>
              <w:rPr>
                <w:rFonts w:hint="eastAsia"/>
              </w:rPr>
              <w:t>无螺母有震动联接等处必须增加弹簧垫圈</w:t>
            </w:r>
          </w:p>
          <w:p w:rsidR="007B6912" w:rsidRDefault="007B6912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</w:p>
        </w:tc>
      </w:tr>
      <w:tr w:rsidR="007B6912">
        <w:tc>
          <w:tcPr>
            <w:tcW w:w="1357" w:type="dxa"/>
          </w:tcPr>
          <w:p w:rsidR="007B6912" w:rsidRDefault="004D253C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防松垫圈</w:t>
            </w:r>
          </w:p>
        </w:tc>
        <w:tc>
          <w:tcPr>
            <w:tcW w:w="3164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-768350</wp:posOffset>
                  </wp:positionV>
                  <wp:extent cx="1664335" cy="953770"/>
                  <wp:effectExtent l="0" t="0" r="12065" b="17780"/>
                  <wp:wrapTopAndBottom/>
                  <wp:docPr id="9" name="图片 9" descr="timg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timg (2)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001" w:type="dxa"/>
          </w:tcPr>
          <w:p w:rsidR="007B6912" w:rsidRDefault="007B6912">
            <w:pPr>
              <w:spacing w:line="400" w:lineRule="exact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</w:p>
        </w:tc>
      </w:tr>
      <w:tr w:rsidR="007B6912">
        <w:tc>
          <w:tcPr>
            <w:tcW w:w="1357" w:type="dxa"/>
          </w:tcPr>
          <w:p w:rsidR="007B6912" w:rsidRDefault="004D253C">
            <w:pPr>
              <w:spacing w:line="400" w:lineRule="exact"/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lastRenderedPageBreak/>
              <w:t>橡胶垫圈</w:t>
            </w:r>
          </w:p>
        </w:tc>
        <w:tc>
          <w:tcPr>
            <w:tcW w:w="3164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-558800</wp:posOffset>
                  </wp:positionV>
                  <wp:extent cx="1666875" cy="746125"/>
                  <wp:effectExtent l="0" t="0" r="9525" b="15875"/>
                  <wp:wrapTopAndBottom/>
                  <wp:docPr id="10" name="图片 10" descr="timg (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timg (3)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74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001" w:type="dxa"/>
          </w:tcPr>
          <w:p w:rsidR="007B6912" w:rsidRDefault="007B6912">
            <w:pPr>
              <w:spacing w:line="400" w:lineRule="exact"/>
            </w:pPr>
          </w:p>
        </w:tc>
      </w:tr>
    </w:tbl>
    <w:p w:rsidR="007B6912" w:rsidRDefault="007B6912">
      <w:pPr>
        <w:spacing w:line="400" w:lineRule="exact"/>
      </w:pPr>
    </w:p>
    <w:p w:rsidR="007B6912" w:rsidRDefault="004D253C">
      <w:pPr>
        <w:spacing w:line="400" w:lineRule="exact"/>
        <w:rPr>
          <w:b/>
          <w:bCs/>
          <w:i/>
          <w:iCs/>
          <w:sz w:val="24"/>
          <w:highlight w:val="cyan"/>
          <w:u w:val="single"/>
        </w:rPr>
      </w:pPr>
      <w:r>
        <w:rPr>
          <w:rFonts w:hint="eastAsia"/>
          <w:b/>
          <w:bCs/>
          <w:i/>
          <w:iCs/>
          <w:sz w:val="24"/>
          <w:highlight w:val="cyan"/>
          <w:u w:val="single"/>
        </w:rPr>
        <w:t>Tips</w:t>
      </w:r>
      <w:r>
        <w:rPr>
          <w:rFonts w:hint="eastAsia"/>
          <w:b/>
          <w:bCs/>
          <w:i/>
          <w:iCs/>
          <w:sz w:val="24"/>
          <w:highlight w:val="cyan"/>
          <w:u w:val="single"/>
        </w:rPr>
        <w:t>：</w:t>
      </w:r>
    </w:p>
    <w:p w:rsidR="007B6912" w:rsidRDefault="004D253C">
      <w:pPr>
        <w:rPr>
          <w:rFonts w:ascii="Arial" w:eastAsia="宋体" w:hAnsi="Arial" w:cs="Arial"/>
          <w:szCs w:val="21"/>
          <w:shd w:val="clear" w:color="auto" w:fill="FFFFFF"/>
        </w:rPr>
      </w:pP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 xml:space="preserve">1 </w:t>
      </w:r>
      <w:r>
        <w:rPr>
          <w:rFonts w:hint="eastAsia"/>
        </w:rPr>
        <w:t>对</w:t>
      </w:r>
      <w:r>
        <w:rPr>
          <w:rFonts w:ascii="Arial" w:eastAsia="宋体" w:hAnsi="Arial" w:cs="Arial" w:hint="eastAsia"/>
          <w:szCs w:val="21"/>
          <w:shd w:val="clear" w:color="auto" w:fill="FFFFFF"/>
        </w:rPr>
        <w:t>一般的螺栓连接，螺栓头和螺母下面应放置平垫圈，以增大承压面积。垫圈用于保护被连接件的表面不受螺母擦伤，分散螺母对被连接件的压力，一定注意材料。实际操作中为了减重和简化装配，只在特殊</w:t>
      </w:r>
      <w:r>
        <w:rPr>
          <w:rFonts w:hint="eastAsia"/>
        </w:rPr>
        <w:t>位置使用垫片，以下为理论的装配要求，实际需要看情况决定是否使用</w:t>
      </w:r>
    </w:p>
    <w:p w:rsidR="007B6912" w:rsidRDefault="004D253C">
      <w:pPr>
        <w:rPr>
          <w:rFonts w:ascii="Arial" w:eastAsia="宋体" w:hAnsi="Arial" w:cs="Arial"/>
          <w:szCs w:val="21"/>
          <w:shd w:val="clear" w:color="auto" w:fill="FFFFFF"/>
        </w:rPr>
      </w:pPr>
      <w:r>
        <w:rPr>
          <w:rFonts w:ascii="Arial" w:eastAsia="宋体" w:hAnsi="Arial" w:cs="Arial" w:hint="eastAsia"/>
          <w:szCs w:val="21"/>
          <w:shd w:val="clear" w:color="auto" w:fill="FFFFFF"/>
        </w:rPr>
        <w:t xml:space="preserve">2 </w:t>
      </w:r>
      <w:r>
        <w:rPr>
          <w:rFonts w:ascii="Arial" w:eastAsia="宋体" w:hAnsi="Arial" w:cs="Arial" w:hint="eastAsia"/>
          <w:szCs w:val="21"/>
          <w:shd w:val="clear" w:color="auto" w:fill="FFFFFF"/>
        </w:rPr>
        <w:t>哪里需要垫片：</w:t>
      </w:r>
    </w:p>
    <w:p w:rsidR="007B6912" w:rsidRDefault="004D253C">
      <w:pPr>
        <w:ind w:firstLineChars="100" w:firstLine="210"/>
        <w:rPr>
          <w:rFonts w:ascii="Arial" w:eastAsia="宋体" w:hAnsi="Arial" w:cs="Arial"/>
          <w:szCs w:val="21"/>
          <w:shd w:val="clear" w:color="auto" w:fill="FFFFFF"/>
        </w:rPr>
      </w:pPr>
      <w:r>
        <w:rPr>
          <w:rFonts w:ascii="Arial" w:eastAsia="宋体" w:hAnsi="Arial" w:cs="Arial" w:hint="eastAsia"/>
          <w:szCs w:val="21"/>
          <w:shd w:val="clear" w:color="auto" w:fill="FFFFFF"/>
        </w:rPr>
        <w:t>1</w:t>
      </w:r>
      <w:r>
        <w:rPr>
          <w:rFonts w:ascii="Arial" w:eastAsia="宋体" w:hAnsi="Arial" w:cs="Arial" w:hint="eastAsia"/>
          <w:szCs w:val="21"/>
          <w:shd w:val="clear" w:color="auto" w:fill="FFFFFF"/>
        </w:rPr>
        <w:t>）螺纹孔部分必须安装弹簧垫圈</w:t>
      </w:r>
    </w:p>
    <w:p w:rsidR="007B6912" w:rsidRDefault="004D253C">
      <w:pPr>
        <w:ind w:firstLineChars="100" w:firstLine="210"/>
        <w:rPr>
          <w:rFonts w:ascii="Arial" w:eastAsia="宋体" w:hAnsi="Arial" w:cs="Arial"/>
          <w:szCs w:val="21"/>
          <w:shd w:val="clear" w:color="auto" w:fill="FFFFFF"/>
        </w:rPr>
      </w:pPr>
      <w:r>
        <w:rPr>
          <w:rFonts w:ascii="Arial" w:eastAsia="宋体" w:hAnsi="Arial" w:cs="Arial" w:hint="eastAsia"/>
          <w:szCs w:val="21"/>
          <w:shd w:val="clear" w:color="auto" w:fill="FFFFFF"/>
        </w:rPr>
        <w:t>2</w:t>
      </w:r>
      <w:r>
        <w:rPr>
          <w:rFonts w:ascii="Arial" w:eastAsia="宋体" w:hAnsi="Arial" w:cs="Arial" w:hint="eastAsia"/>
          <w:szCs w:val="21"/>
          <w:shd w:val="clear" w:color="auto" w:fill="FFFFFF"/>
        </w:rPr>
        <w:t>）螺栓头和螺母侧应分别放置平垫圈，螺栓头侧放置的平垫圈一般不应多于</w:t>
      </w:r>
      <w:r>
        <w:rPr>
          <w:rFonts w:ascii="Arial" w:eastAsia="宋体" w:hAnsi="Arial" w:cs="Arial"/>
          <w:szCs w:val="21"/>
          <w:shd w:val="clear" w:color="auto" w:fill="FFFFFF"/>
        </w:rPr>
        <w:t>2</w:t>
      </w:r>
      <w:r>
        <w:rPr>
          <w:rFonts w:ascii="Arial" w:eastAsia="宋体" w:hAnsi="Arial" w:cs="Arial" w:hint="eastAsia"/>
          <w:szCs w:val="21"/>
          <w:shd w:val="clear" w:color="auto" w:fill="FFFFFF"/>
        </w:rPr>
        <w:t>个，螺母侧放置的平垫圈一般不应多于</w:t>
      </w:r>
      <w:r>
        <w:rPr>
          <w:rFonts w:ascii="Arial" w:eastAsia="宋体" w:hAnsi="Arial" w:cs="Arial"/>
          <w:szCs w:val="21"/>
          <w:shd w:val="clear" w:color="auto" w:fill="FFFFFF"/>
        </w:rPr>
        <w:t>1</w:t>
      </w:r>
      <w:r>
        <w:rPr>
          <w:rFonts w:ascii="Arial" w:eastAsia="宋体" w:hAnsi="Arial" w:cs="Arial" w:hint="eastAsia"/>
          <w:szCs w:val="21"/>
          <w:shd w:val="clear" w:color="auto" w:fill="FFFFFF"/>
        </w:rPr>
        <w:t>个</w:t>
      </w:r>
    </w:p>
    <w:p w:rsidR="007B6912" w:rsidRDefault="004D253C">
      <w:pPr>
        <w:ind w:firstLineChars="100" w:firstLine="210"/>
        <w:rPr>
          <w:rFonts w:ascii="Arial" w:eastAsia="宋体" w:hAnsi="Arial" w:cs="Arial"/>
          <w:szCs w:val="21"/>
          <w:shd w:val="clear" w:color="auto" w:fill="FFFFFF"/>
        </w:rPr>
      </w:pPr>
      <w:r>
        <w:rPr>
          <w:rFonts w:ascii="Arial" w:eastAsia="宋体" w:hAnsi="Arial" w:cs="Arial" w:hint="eastAsia"/>
          <w:szCs w:val="21"/>
          <w:shd w:val="clear" w:color="auto" w:fill="FFFFFF"/>
        </w:rPr>
        <w:t>3</w:t>
      </w:r>
      <w:r>
        <w:rPr>
          <w:rFonts w:ascii="Arial" w:eastAsia="宋体" w:hAnsi="Arial" w:cs="Arial" w:hint="eastAsia"/>
          <w:szCs w:val="21"/>
          <w:shd w:val="clear" w:color="auto" w:fill="FFFFFF"/>
        </w:rPr>
        <w:t>）对于设计有要求防松动的螺栓、锚固螺栓应采用防松动装置的螺母或弹簧垫圈，弹簧垫圈必须设置在螺母一侧</w:t>
      </w:r>
    </w:p>
    <w:p w:rsidR="007B6912" w:rsidRDefault="004D253C">
      <w:pPr>
        <w:ind w:firstLineChars="100" w:firstLine="210"/>
        <w:rPr>
          <w:rFonts w:ascii="Arial" w:eastAsia="宋体" w:hAnsi="Arial" w:cs="Arial"/>
          <w:szCs w:val="21"/>
          <w:shd w:val="clear" w:color="auto" w:fill="FFFFFF"/>
        </w:rPr>
      </w:pPr>
      <w:r>
        <w:rPr>
          <w:rFonts w:ascii="Arial" w:eastAsia="宋体" w:hAnsi="Arial" w:cs="Arial" w:hint="eastAsia"/>
          <w:szCs w:val="21"/>
          <w:shd w:val="clear" w:color="auto" w:fill="FFFFFF"/>
        </w:rPr>
        <w:t>4</w:t>
      </w:r>
      <w:r>
        <w:rPr>
          <w:rFonts w:ascii="Arial" w:eastAsia="宋体" w:hAnsi="Arial" w:cs="Arial" w:hint="eastAsia"/>
          <w:szCs w:val="21"/>
          <w:shd w:val="clear" w:color="auto" w:fill="FFFFFF"/>
        </w:rPr>
        <w:t>）对于承受动荷载或重要部位的螺栓连接，应按设计要求放置弹簧垫圈，弹簧垫圈必须设置在螺母一侧</w:t>
      </w:r>
    </w:p>
    <w:p w:rsidR="007B6912" w:rsidRDefault="004D253C">
      <w:pPr>
        <w:rPr>
          <w:rFonts w:ascii="Arial" w:eastAsia="宋体" w:hAnsi="Arial" w:cs="Arial"/>
          <w:szCs w:val="21"/>
          <w:shd w:val="clear" w:color="auto" w:fill="FFFFFF"/>
        </w:rPr>
      </w:pPr>
      <w:r>
        <w:rPr>
          <w:rFonts w:ascii="Arial" w:eastAsia="宋体" w:hAnsi="Arial" w:cs="Arial" w:hint="eastAsia"/>
          <w:szCs w:val="21"/>
          <w:shd w:val="clear" w:color="auto" w:fill="FFFFFF"/>
        </w:rPr>
        <w:t xml:space="preserve">3 </w:t>
      </w:r>
      <w:r>
        <w:rPr>
          <w:rFonts w:ascii="Arial" w:eastAsia="宋体" w:hAnsi="Arial" w:cs="Arial" w:hint="eastAsia"/>
          <w:szCs w:val="21"/>
          <w:shd w:val="clear" w:color="auto" w:fill="FFFFFF"/>
        </w:rPr>
        <w:t>怎么装螺栓螺母垫片：</w:t>
      </w:r>
    </w:p>
    <w:p w:rsidR="007B6912" w:rsidRDefault="004D253C">
      <w:r>
        <w:rPr>
          <w:rFonts w:ascii="Arial" w:eastAsia="宋体" w:hAnsi="Arial" w:cs="Arial" w:hint="eastAsia"/>
          <w:szCs w:val="21"/>
          <w:shd w:val="clear" w:color="auto" w:fill="FFFFFF"/>
        </w:rPr>
        <w:t xml:space="preserve"> 1</w:t>
      </w:r>
      <w:r>
        <w:rPr>
          <w:rFonts w:ascii="Arial" w:eastAsia="宋体" w:hAnsi="Arial" w:cs="Arial" w:hint="eastAsia"/>
          <w:szCs w:val="21"/>
          <w:shd w:val="clear" w:color="auto" w:fill="FFFFFF"/>
        </w:rPr>
        <w:t>）</w:t>
      </w:r>
      <w:r>
        <w:rPr>
          <w:rFonts w:hint="eastAsia"/>
        </w:rPr>
        <w:t>螺栓、螺钉装配时应该用手拧入大于</w:t>
      </w:r>
      <w:r>
        <w:t>2</w:t>
      </w:r>
      <w:r>
        <w:rPr>
          <w:rFonts w:hint="eastAsia"/>
        </w:rPr>
        <w:t>至</w:t>
      </w:r>
      <w:r>
        <w:t>3</w:t>
      </w:r>
      <w:r>
        <w:rPr>
          <w:rFonts w:hint="eastAsia"/>
        </w:rPr>
        <w:t>个螺距，然后再用扳手或电动工具拧紧</w:t>
      </w:r>
    </w:p>
    <w:p w:rsidR="007B6912" w:rsidRDefault="004D253C">
      <w:r>
        <w:rPr>
          <w:rFonts w:ascii="Arial" w:eastAsia="宋体" w:hAnsi="Arial" w:cs="Arial" w:hint="eastAsia"/>
          <w:szCs w:val="21"/>
          <w:shd w:val="clear" w:color="auto" w:fill="FFFFFF"/>
        </w:rPr>
        <w:t xml:space="preserve"> 2</w:t>
      </w:r>
      <w:r>
        <w:rPr>
          <w:rFonts w:ascii="Arial" w:eastAsia="宋体" w:hAnsi="Arial" w:cs="Arial" w:hint="eastAsia"/>
          <w:szCs w:val="21"/>
          <w:shd w:val="clear" w:color="auto" w:fill="FFFFFF"/>
        </w:rPr>
        <w:t>）</w:t>
      </w:r>
      <w:r>
        <w:rPr>
          <w:rFonts w:hint="eastAsia"/>
        </w:rPr>
        <w:t>螺母拧紧后，螺栓头部应露出螺母端面</w:t>
      </w:r>
      <w:r>
        <w:t>2</w:t>
      </w:r>
      <w:r>
        <w:rPr>
          <w:rFonts w:hint="eastAsia"/>
        </w:rPr>
        <w:t>至</w:t>
      </w:r>
      <w:r>
        <w:t>3</w:t>
      </w:r>
      <w:r>
        <w:rPr>
          <w:rFonts w:hint="eastAsia"/>
        </w:rPr>
        <w:t>个螺距，螺母和垫圈均以反面面向被连接体（螺母标有字样的一面为正面，垫圈圆滑一面的为正面）</w:t>
      </w:r>
    </w:p>
    <w:p w:rsidR="007B6912" w:rsidRDefault="007B6912"/>
    <w:p w:rsidR="007B6912" w:rsidRDefault="007B6912">
      <w:pPr>
        <w:rPr>
          <w:rFonts w:ascii="Arial" w:eastAsia="宋体" w:hAnsi="Arial" w:cs="Arial"/>
          <w:szCs w:val="21"/>
          <w:shd w:val="clear" w:color="auto" w:fill="FFFFFF"/>
        </w:rPr>
      </w:pPr>
    </w:p>
    <w:p w:rsidR="007B6912" w:rsidRDefault="004D253C">
      <w:pPr>
        <w:pStyle w:val="3"/>
        <w:spacing w:line="400" w:lineRule="exact"/>
      </w:pPr>
      <w:bookmarkStart w:id="26" w:name="_Toc3623"/>
      <w:r>
        <w:rPr>
          <w:rFonts w:hint="eastAsia"/>
        </w:rPr>
        <w:t xml:space="preserve">2.1.4 </w:t>
      </w:r>
      <w:r>
        <w:rPr>
          <w:rFonts w:hint="eastAsia"/>
        </w:rPr>
        <w:t>卡簧</w:t>
      </w:r>
      <w:bookmarkEnd w:id="26"/>
      <w:r>
        <w:rPr>
          <w:rFonts w:hint="eastAsia"/>
        </w:rPr>
        <w:t>（弹性挡圈）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2060"/>
        <w:gridCol w:w="3718"/>
        <w:gridCol w:w="2744"/>
      </w:tblGrid>
      <w:tr w:rsidR="007B6912">
        <w:tc>
          <w:tcPr>
            <w:tcW w:w="206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名称</w:t>
            </w:r>
          </w:p>
        </w:tc>
        <w:tc>
          <w:tcPr>
            <w:tcW w:w="3718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样式</w:t>
            </w:r>
          </w:p>
        </w:tc>
        <w:tc>
          <w:tcPr>
            <w:tcW w:w="2744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备注</w:t>
            </w:r>
          </w:p>
        </w:tc>
      </w:tr>
      <w:tr w:rsidR="007B6912">
        <w:tc>
          <w:tcPr>
            <w:tcW w:w="206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型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孔用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RTW</w:t>
            </w:r>
          </w:p>
        </w:tc>
        <w:tc>
          <w:tcPr>
            <w:tcW w:w="3718" w:type="dxa"/>
          </w:tcPr>
          <w:p w:rsidR="007B6912" w:rsidRDefault="004D253C">
            <w:pPr>
              <w:spacing w:line="720" w:lineRule="auto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inline distT="0" distB="0" distL="114300" distR="114300">
                  <wp:extent cx="1575435" cy="1575435"/>
                  <wp:effectExtent l="0" t="0" r="5715" b="5715"/>
                  <wp:docPr id="47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1575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选型孔径</w:t>
            </w:r>
            <w:r>
              <w:t>为基准，查表，</w:t>
            </w:r>
            <w:r>
              <w:rPr>
                <w:rFonts w:hint="eastAsia"/>
              </w:rPr>
              <w:t>往</w:t>
            </w:r>
            <w:r>
              <w:t>大选</w:t>
            </w:r>
          </w:p>
        </w:tc>
      </w:tr>
      <w:tr w:rsidR="007B6912">
        <w:tc>
          <w:tcPr>
            <w:tcW w:w="206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lastRenderedPageBreak/>
              <w:t>C</w:t>
            </w:r>
            <w:r>
              <w:rPr>
                <w:rFonts w:hint="eastAsia"/>
              </w:rPr>
              <w:t>型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轴用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STW</w:t>
            </w:r>
          </w:p>
        </w:tc>
        <w:tc>
          <w:tcPr>
            <w:tcW w:w="3718" w:type="dxa"/>
          </w:tcPr>
          <w:p w:rsidR="007B6912" w:rsidRDefault="004D253C">
            <w:pPr>
              <w:spacing w:line="400" w:lineRule="exact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-273050</wp:posOffset>
                  </wp:positionV>
                  <wp:extent cx="1691640" cy="1544320"/>
                  <wp:effectExtent l="0" t="0" r="3810" b="17780"/>
                  <wp:wrapTopAndBottom/>
                  <wp:docPr id="35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154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744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选型轴径</w:t>
            </w:r>
            <w:r>
              <w:t>为基准，查表，</w:t>
            </w:r>
            <w:r>
              <w:rPr>
                <w:rFonts w:hint="eastAsia"/>
              </w:rPr>
              <w:t>往小</w:t>
            </w:r>
            <w:r>
              <w:t>选</w:t>
            </w:r>
          </w:p>
          <w:p w:rsidR="007B6912" w:rsidRDefault="007B6912">
            <w:pPr>
              <w:spacing w:line="400" w:lineRule="exact"/>
            </w:pPr>
          </w:p>
          <w:p w:rsidR="007B6912" w:rsidRDefault="007B6912">
            <w:pPr>
              <w:spacing w:line="400" w:lineRule="exact"/>
            </w:pPr>
          </w:p>
        </w:tc>
      </w:tr>
      <w:tr w:rsidR="007B6912">
        <w:tc>
          <w:tcPr>
            <w:tcW w:w="2060" w:type="dxa"/>
          </w:tcPr>
          <w:p w:rsidR="007B6912" w:rsidRDefault="004D253C">
            <w:pPr>
              <w:spacing w:line="400" w:lineRule="exact"/>
            </w:pPr>
            <w:r>
              <w:rPr>
                <w:rFonts w:hint="eastAsia"/>
              </w:rPr>
              <w:t>异型</w:t>
            </w:r>
            <w:r>
              <w:rPr>
                <w:rFonts w:hint="eastAsia"/>
              </w:rPr>
              <w:t>-E</w:t>
            </w:r>
            <w:r>
              <w:rPr>
                <w:rFonts w:hint="eastAsia"/>
              </w:rPr>
              <w:t>型</w:t>
            </w:r>
          </w:p>
        </w:tc>
        <w:tc>
          <w:tcPr>
            <w:tcW w:w="3718" w:type="dxa"/>
          </w:tcPr>
          <w:p w:rsidR="007B6912" w:rsidRDefault="004D253C">
            <w:pPr>
              <w:spacing w:line="240" w:lineRule="auto"/>
            </w:pPr>
            <w:r>
              <w:rPr>
                <w:rFonts w:hint="eastAsia"/>
                <w:noProof/>
              </w:rPr>
              <w:drawing>
                <wp:inline distT="0" distB="0" distL="114300" distR="114300">
                  <wp:extent cx="1805940" cy="1209040"/>
                  <wp:effectExtent l="0" t="0" r="3810" b="10160"/>
                  <wp:docPr id="51" name="图片 51" descr="u=834350493,15456605&amp;fm=214&amp;gp=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u=834350493,15456605&amp;fm=214&amp;gp=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27426" b="5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940" cy="12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:rsidR="007B6912" w:rsidRDefault="007B6912">
            <w:pPr>
              <w:spacing w:line="400" w:lineRule="exact"/>
            </w:pPr>
          </w:p>
        </w:tc>
      </w:tr>
    </w:tbl>
    <w:p w:rsidR="007B6912" w:rsidRDefault="004D253C">
      <w:pPr>
        <w:spacing w:line="400" w:lineRule="exact"/>
        <w:rPr>
          <w:b/>
          <w:bCs/>
          <w:i/>
          <w:iCs/>
          <w:sz w:val="24"/>
          <w:highlight w:val="cyan"/>
          <w:u w:val="single"/>
        </w:rPr>
      </w:pPr>
      <w:r>
        <w:rPr>
          <w:rFonts w:hint="eastAsia"/>
          <w:b/>
          <w:bCs/>
          <w:i/>
          <w:iCs/>
          <w:sz w:val="24"/>
          <w:highlight w:val="cyan"/>
          <w:u w:val="single"/>
        </w:rPr>
        <w:t>tips</w:t>
      </w:r>
      <w:r>
        <w:rPr>
          <w:rFonts w:hint="eastAsia"/>
          <w:b/>
          <w:bCs/>
          <w:i/>
          <w:iCs/>
          <w:sz w:val="24"/>
          <w:highlight w:val="cyan"/>
          <w:u w:val="single"/>
        </w:rPr>
        <w:t>：</w:t>
      </w:r>
    </w:p>
    <w:p w:rsidR="007B6912" w:rsidRDefault="004D253C">
      <w:r>
        <w:rPr>
          <w:rFonts w:hint="eastAsia"/>
        </w:rPr>
        <w:t xml:space="preserve">1 </w:t>
      </w:r>
      <w:r>
        <w:rPr>
          <w:rFonts w:hint="eastAsia"/>
        </w:rPr>
        <w:t>轴用孔用</w:t>
      </w:r>
      <w:r>
        <w:t>都有不同的安装工具</w:t>
      </w:r>
      <w:r>
        <w:rPr>
          <w:rFonts w:hint="eastAsia"/>
        </w:rPr>
        <w:t>——卡簧钳</w:t>
      </w:r>
      <w:r>
        <w:t>。使用时</w:t>
      </w:r>
      <w:r>
        <w:rPr>
          <w:rFonts w:hint="eastAsia"/>
        </w:rPr>
        <w:t>，先</w:t>
      </w:r>
      <w:r>
        <w:t>套到轴上再用钳子撑开，或者直接压缩放入孔中</w:t>
      </w:r>
    </w:p>
    <w:p w:rsidR="007B6912" w:rsidRDefault="004D253C">
      <w:pPr>
        <w:pStyle w:val="3"/>
        <w:spacing w:line="400" w:lineRule="exact"/>
      </w:pPr>
      <w:bookmarkStart w:id="27" w:name="_Toc27732"/>
      <w:r>
        <w:rPr>
          <w:rFonts w:hint="eastAsia"/>
        </w:rPr>
        <w:t xml:space="preserve">2.1.5 </w:t>
      </w:r>
      <w:r>
        <w:rPr>
          <w:rFonts w:hint="eastAsia"/>
        </w:rPr>
        <w:t>铜柱</w:t>
      </w:r>
      <w:bookmarkEnd w:id="27"/>
    </w:p>
    <w:p w:rsidR="007B6912" w:rsidRDefault="004D253C">
      <w:bookmarkStart w:id="28" w:name="_Toc3620"/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21590</wp:posOffset>
            </wp:positionV>
            <wp:extent cx="2242185" cy="1431925"/>
            <wp:effectExtent l="0" t="0" r="13335" b="635"/>
            <wp:wrapTopAndBottom/>
            <wp:docPr id="5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6912" w:rsidRDefault="004D253C">
      <w:pPr>
        <w:spacing w:line="240" w:lineRule="auto"/>
        <w:rPr>
          <w:rFonts w:eastAsia="宋体"/>
          <w:b/>
          <w:i/>
          <w:kern w:val="44"/>
          <w:sz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br w:type="page"/>
      </w:r>
    </w:p>
    <w:p w:rsidR="007B6912" w:rsidRDefault="004D253C">
      <w:pPr>
        <w:pStyle w:val="1"/>
        <w:spacing w:line="400" w:lineRule="exact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结构零件</w:t>
      </w:r>
      <w:bookmarkEnd w:id="28"/>
    </w:p>
    <w:p w:rsidR="007B6912" w:rsidRDefault="004D253C">
      <w:pPr>
        <w:pStyle w:val="2"/>
        <w:spacing w:line="400" w:lineRule="exact"/>
      </w:pPr>
      <w:bookmarkStart w:id="29" w:name="_Toc15390"/>
      <w:r>
        <w:rPr>
          <w:rFonts w:ascii="宋体" w:hAnsi="宋体" w:cs="宋体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159385</wp:posOffset>
            </wp:positionH>
            <wp:positionV relativeFrom="paragraph">
              <wp:posOffset>470535</wp:posOffset>
            </wp:positionV>
            <wp:extent cx="1956435" cy="1533525"/>
            <wp:effectExtent l="0" t="0" r="9525" b="5715"/>
            <wp:wrapTopAndBottom/>
            <wp:docPr id="5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3.1 </w:t>
      </w:r>
      <w:r>
        <w:rPr>
          <w:rFonts w:hint="eastAsia"/>
        </w:rPr>
        <w:t>同步带</w:t>
      </w:r>
      <w:bookmarkEnd w:id="29"/>
      <w:r>
        <w:rPr>
          <w:rFonts w:hint="eastAsia"/>
        </w:rPr>
        <w:t>（轮）</w:t>
      </w:r>
    </w:p>
    <w:p w:rsidR="007B6912" w:rsidRDefault="004D253C">
      <w:pPr>
        <w:pStyle w:val="2"/>
        <w:spacing w:line="400" w:lineRule="exact"/>
      </w:pPr>
      <w:bookmarkStart w:id="30" w:name="_Toc24227"/>
      <w:r>
        <w:rPr>
          <w:rFonts w:hint="eastAsia"/>
        </w:rPr>
        <w:t xml:space="preserve">3.2 </w:t>
      </w:r>
      <w:bookmarkEnd w:id="30"/>
      <w:r>
        <w:rPr>
          <w:rFonts w:hint="eastAsia"/>
        </w:rPr>
        <w:t>滚珠丝杠</w:t>
      </w:r>
    </w:p>
    <w:p w:rsidR="007B6912" w:rsidRDefault="004D253C">
      <w:pPr>
        <w:spacing w:line="400" w:lineRule="exact"/>
      </w:pP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299720</wp:posOffset>
            </wp:positionH>
            <wp:positionV relativeFrom="paragraph">
              <wp:posOffset>60960</wp:posOffset>
            </wp:positionV>
            <wp:extent cx="2167255" cy="1496060"/>
            <wp:effectExtent l="0" t="0" r="12065" b="12700"/>
            <wp:wrapTopAndBottom/>
            <wp:docPr id="5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bookmarkStart w:id="31" w:name="_Toc32172"/>
    </w:p>
    <w:p w:rsidR="007B6912" w:rsidRDefault="004D253C">
      <w:pPr>
        <w:pStyle w:val="2"/>
        <w:spacing w:line="400" w:lineRule="exact"/>
      </w:pPr>
      <w:r>
        <w:rPr>
          <w:rFonts w:hint="eastAsia"/>
        </w:rPr>
        <w:t xml:space="preserve">3.3 </w:t>
      </w:r>
      <w:r>
        <w:rPr>
          <w:rFonts w:hint="eastAsia"/>
        </w:rPr>
        <w:t>轴承</w:t>
      </w:r>
      <w:bookmarkEnd w:id="31"/>
    </w:p>
    <w:p w:rsidR="007B6912" w:rsidRDefault="004D253C">
      <w:r>
        <w:rPr>
          <w:rFonts w:hint="eastAsia"/>
        </w:rPr>
        <w:t>滑动轴承根据轴承所能承受的载荷方向不同，可分为向心滑动轴承和推力滑动轴</w:t>
      </w:r>
      <w:r>
        <w:rPr>
          <w:rFonts w:hint="eastAsia"/>
          <w:spacing w:val="-12"/>
        </w:rPr>
        <w:t>承。向心滑动轴承用于承受径向载荷；推力滑动轴承用于承受轴向载荷。</w:t>
      </w:r>
    </w:p>
    <w:p w:rsidR="007B6912" w:rsidRDefault="007B6912">
      <w:pPr>
        <w:rPr>
          <w:color w:val="000000"/>
          <w:spacing w:val="-13"/>
          <w:szCs w:val="21"/>
          <w:shd w:val="clear" w:color="auto" w:fill="FFFFFF"/>
        </w:rPr>
      </w:pPr>
    </w:p>
    <w:p w:rsidR="007B6912" w:rsidRDefault="004D253C">
      <w:pPr>
        <w:rPr>
          <w:color w:val="000000"/>
          <w:spacing w:val="-13"/>
          <w:szCs w:val="21"/>
          <w:shd w:val="clear" w:color="auto" w:fill="FFFFFF"/>
        </w:rPr>
      </w:pPr>
      <w:r>
        <w:rPr>
          <w:rFonts w:hint="eastAsia"/>
          <w:color w:val="000000"/>
          <w:spacing w:val="-13"/>
          <w:szCs w:val="21"/>
          <w:shd w:val="clear" w:color="auto" w:fill="FFFFFF"/>
        </w:rPr>
        <w:t>滚动轴承按滚动体的形状分，可分为球轴承和滚子轴承两大类。</w:t>
      </w:r>
    </w:p>
    <w:p w:rsidR="007B6912" w:rsidRDefault="004D253C">
      <w:pPr>
        <w:rPr>
          <w:color w:val="000000"/>
          <w:spacing w:val="-13"/>
          <w:szCs w:val="21"/>
          <w:shd w:val="clear" w:color="auto" w:fill="FFFFFF"/>
        </w:rPr>
      </w:pPr>
      <w:r>
        <w:rPr>
          <w:rFonts w:hint="eastAsia"/>
          <w:color w:val="000000"/>
          <w:spacing w:val="-13"/>
          <w:szCs w:val="21"/>
        </w:rPr>
        <w:t>按滚动体的列数，滚动</w:t>
      </w:r>
      <w:r>
        <w:rPr>
          <w:rFonts w:hint="eastAsia"/>
          <w:color w:val="000000"/>
          <w:spacing w:val="-13"/>
          <w:szCs w:val="21"/>
          <w:shd w:val="clear" w:color="auto" w:fill="FFFFFF"/>
        </w:rPr>
        <w:t>轴承又可分为单列、双列及多列滚动轴承。</w:t>
      </w:r>
    </w:p>
    <w:p w:rsidR="007B6912" w:rsidRDefault="004D253C">
      <w:pPr>
        <w:rPr>
          <w:color w:val="000000"/>
          <w:spacing w:val="-13"/>
          <w:szCs w:val="21"/>
          <w:shd w:val="clear" w:color="auto" w:fill="FFFFFF"/>
        </w:rPr>
      </w:pPr>
      <w:r>
        <w:rPr>
          <w:rFonts w:hint="eastAsia"/>
          <w:color w:val="000000"/>
          <w:spacing w:val="-13"/>
          <w:szCs w:val="21"/>
          <w:shd w:val="clear" w:color="auto" w:fill="FFFFFF"/>
        </w:rPr>
        <w:t>按工作时能否调心可分为调心轴承和非调心轴承。调心轴承允许的偏位角大。</w:t>
      </w:r>
    </w:p>
    <w:p w:rsidR="007B6912" w:rsidRDefault="004D253C">
      <w:pPr>
        <w:rPr>
          <w:color w:val="000000"/>
          <w:spacing w:val="-13"/>
          <w:szCs w:val="21"/>
          <w:shd w:val="clear" w:color="auto" w:fill="FFFFFF"/>
        </w:rPr>
      </w:pPr>
      <w:r>
        <w:rPr>
          <w:rFonts w:hint="eastAsia"/>
          <w:color w:val="000000"/>
          <w:spacing w:val="-13"/>
          <w:szCs w:val="21"/>
          <w:shd w:val="clear" w:color="auto" w:fill="FFFFFF"/>
        </w:rPr>
        <w:t>按承受载荷方向不同，可分为向心轴承和推力轴承两类。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1242"/>
        <w:gridCol w:w="2977"/>
        <w:gridCol w:w="4303"/>
      </w:tblGrid>
      <w:tr w:rsidR="007B6912">
        <w:tc>
          <w:tcPr>
            <w:tcW w:w="1242" w:type="dxa"/>
          </w:tcPr>
          <w:p w:rsidR="007B6912" w:rsidRDefault="004D253C">
            <w:r>
              <w:rPr>
                <w:rFonts w:hint="eastAsia"/>
              </w:rPr>
              <w:t>名称</w:t>
            </w:r>
          </w:p>
        </w:tc>
        <w:tc>
          <w:tcPr>
            <w:tcW w:w="2977" w:type="dxa"/>
          </w:tcPr>
          <w:p w:rsidR="007B6912" w:rsidRDefault="004D253C">
            <w:r>
              <w:rPr>
                <w:rFonts w:hint="eastAsia"/>
              </w:rPr>
              <w:t>样式</w:t>
            </w:r>
          </w:p>
        </w:tc>
        <w:tc>
          <w:tcPr>
            <w:tcW w:w="4303" w:type="dxa"/>
          </w:tcPr>
          <w:p w:rsidR="007B6912" w:rsidRDefault="004D253C">
            <w:r>
              <w:rPr>
                <w:rFonts w:hint="eastAsia"/>
              </w:rPr>
              <w:t>备注</w:t>
            </w:r>
          </w:p>
        </w:tc>
      </w:tr>
      <w:tr w:rsidR="007B6912">
        <w:tc>
          <w:tcPr>
            <w:tcW w:w="1242" w:type="dxa"/>
          </w:tcPr>
          <w:p w:rsidR="007B6912" w:rsidRDefault="004D253C">
            <w:r>
              <w:rPr>
                <w:rFonts w:hint="eastAsia"/>
              </w:rPr>
              <w:t>滑动</w:t>
            </w:r>
            <w:r>
              <w:t>轴承</w:t>
            </w:r>
          </w:p>
        </w:tc>
        <w:tc>
          <w:tcPr>
            <w:tcW w:w="7280" w:type="dxa"/>
            <w:gridSpan w:val="2"/>
          </w:tcPr>
          <w:p w:rsidR="007B6912" w:rsidRDefault="004D253C">
            <w:pPr>
              <w:spacing w:line="720" w:lineRule="auto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inline distT="0" distB="0" distL="0" distR="0">
                  <wp:extent cx="2961640" cy="1150620"/>
                  <wp:effectExtent l="0" t="0" r="0" b="0"/>
                  <wp:docPr id="48" name="图片 48" descr="C:\Users\Administrator\AppData\Roaming\Tencent\Users\974527412\QQ\WinTemp\RichOle\RZZ8CWLX9)8HF[(L%AURUS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C:\Users\Administrator\AppData\Roaming\Tencent\Users\974527412\QQ\WinTemp\RichOle\RZZ8CWLX9)8HF[(L%AURUS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840" cy="118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912">
        <w:tc>
          <w:tcPr>
            <w:tcW w:w="1242" w:type="dxa"/>
          </w:tcPr>
          <w:p w:rsidR="007B6912" w:rsidRDefault="004D253C">
            <w:r>
              <w:rPr>
                <w:rFonts w:hint="eastAsia"/>
              </w:rPr>
              <w:lastRenderedPageBreak/>
              <w:t>深沟球</w:t>
            </w:r>
          </w:p>
        </w:tc>
        <w:tc>
          <w:tcPr>
            <w:tcW w:w="2977" w:type="dxa"/>
          </w:tcPr>
          <w:p w:rsidR="007B6912" w:rsidRDefault="004D253C">
            <w:pPr>
              <w:spacing w:line="240" w:lineRule="auto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/>
                <w:sz w:val="24"/>
              </w:rPr>
              <w:fldChar w:fldCharType="begin"/>
            </w:r>
            <w:r>
              <w:rPr>
                <w:rFonts w:ascii="宋体" w:eastAsia="宋体" w:hAnsi="宋体" w:cs="宋体"/>
                <w:sz w:val="24"/>
              </w:rPr>
              <w:instrText xml:space="preserve"> INCLUDEPICTURE "C:\\Users\\Administrator\\AppData\\Roaming\\Tencent\\Users\\974527412\\QQ\\WinTemp\\RichOle\\)QCE`)I6E{R}}E@BAVHU1%B.png" \* MERGEFORMATINET </w:instrText>
            </w:r>
            <w:r>
              <w:rPr>
                <w:rFonts w:ascii="宋体" w:eastAsia="宋体" w:hAnsi="宋体" w:cs="宋体"/>
                <w:sz w:val="24"/>
              </w:rPr>
              <w:fldChar w:fldCharType="separate"/>
            </w:r>
            <w:r>
              <w:rPr>
                <w:rFonts w:ascii="宋体" w:eastAsia="宋体" w:hAnsi="宋体" w:cs="宋体"/>
                <w:sz w:val="24"/>
              </w:rPr>
              <w:fldChar w:fldCharType="begin"/>
            </w:r>
            <w:r>
              <w:rPr>
                <w:rFonts w:ascii="宋体" w:eastAsia="宋体" w:hAnsi="宋体" w:cs="宋体"/>
                <w:sz w:val="24"/>
              </w:rPr>
              <w:instrText xml:space="preserve"> INCLUDEPICTURE  "C:\\Users\\Administrator\\AppData\\Roaming\\Tencent\\Users\\974527412\\QQ\\WinTemp\\RichOle\\)QCE`)I6E{R}}E@BAVHU1%B.png" \* MERGEFORMATINET </w:instrText>
            </w:r>
            <w:r>
              <w:rPr>
                <w:rFonts w:ascii="宋体" w:eastAsia="宋体" w:hAnsi="宋体" w:cs="宋体"/>
                <w:sz w:val="24"/>
              </w:rPr>
              <w:fldChar w:fldCharType="separate"/>
            </w:r>
            <w:r>
              <w:rPr>
                <w:rFonts w:ascii="宋体" w:eastAsia="宋体" w:hAnsi="宋体" w:cs="宋体"/>
                <w:sz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7.25pt;height:78.8pt">
                  <v:imagedata r:id="rId62" r:href="rId63"/>
                </v:shape>
              </w:pict>
            </w:r>
            <w:r>
              <w:rPr>
                <w:rFonts w:ascii="宋体" w:eastAsia="宋体" w:hAnsi="宋体" w:cs="宋体"/>
                <w:sz w:val="24"/>
              </w:rPr>
              <w:fldChar w:fldCharType="end"/>
            </w:r>
            <w:r>
              <w:rPr>
                <w:rFonts w:ascii="宋体" w:eastAsia="宋体" w:hAnsi="宋体" w:cs="宋体"/>
                <w:sz w:val="24"/>
              </w:rPr>
              <w:fldChar w:fldCharType="end"/>
            </w:r>
          </w:p>
        </w:tc>
        <w:tc>
          <w:tcPr>
            <w:tcW w:w="4303" w:type="dxa"/>
          </w:tcPr>
          <w:p w:rsidR="007B6912" w:rsidRDefault="004D253C">
            <w:r>
              <w:rPr>
                <w:rFonts w:hint="eastAsia"/>
              </w:rPr>
              <w:t>主要承受径向载荷，少量的轴向载荷。转速很高而轴向载荷不太大时，可代替推力球轴承承受纯轴向载荷。生产量大，价格低。</w:t>
            </w:r>
          </w:p>
        </w:tc>
      </w:tr>
      <w:tr w:rsidR="007B6912">
        <w:tc>
          <w:tcPr>
            <w:tcW w:w="1242" w:type="dxa"/>
          </w:tcPr>
          <w:p w:rsidR="007B6912" w:rsidRDefault="004D253C">
            <w:r>
              <w:rPr>
                <w:rFonts w:hint="eastAsia"/>
              </w:rPr>
              <w:t>圆锥滚子</w:t>
            </w:r>
          </w:p>
        </w:tc>
        <w:tc>
          <w:tcPr>
            <w:tcW w:w="2977" w:type="dxa"/>
          </w:tcPr>
          <w:p w:rsidR="007B6912" w:rsidRDefault="004D253C">
            <w:pPr>
              <w:spacing w:line="240" w:lineRule="auto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/>
                <w:sz w:val="24"/>
              </w:rPr>
              <w:fldChar w:fldCharType="begin"/>
            </w:r>
            <w:r>
              <w:rPr>
                <w:rFonts w:ascii="宋体" w:eastAsia="宋体" w:hAnsi="宋体" w:cs="宋体"/>
                <w:sz w:val="24"/>
              </w:rPr>
              <w:instrText xml:space="preserve"> INCLUDEPICTURE "C:\\Users\\Administrator\\AppData\\Roaming\\Tencent\\Users\\974527412\\QQ\\WinTemp\\RichOle\\8QH[)QDI6)_DENXB@}797}I.png" \* MERGEFORMATINET </w:instrText>
            </w:r>
            <w:r>
              <w:rPr>
                <w:rFonts w:ascii="宋体" w:eastAsia="宋体" w:hAnsi="宋体" w:cs="宋体"/>
                <w:sz w:val="24"/>
              </w:rPr>
              <w:fldChar w:fldCharType="separate"/>
            </w:r>
            <w:r>
              <w:rPr>
                <w:rFonts w:ascii="宋体" w:eastAsia="宋体" w:hAnsi="宋体" w:cs="宋体"/>
                <w:sz w:val="24"/>
              </w:rPr>
              <w:fldChar w:fldCharType="begin"/>
            </w:r>
            <w:r>
              <w:rPr>
                <w:rFonts w:ascii="宋体" w:eastAsia="宋体" w:hAnsi="宋体" w:cs="宋体"/>
                <w:sz w:val="24"/>
              </w:rPr>
              <w:instrText xml:space="preserve"> INCLUDEPICTURE  "C:\\Users\\Administrator\\AppData\\Roaming\\Tencent\\Users\\974527412\\QQ\\WinTemp\\RichOle\\8QH[)QDI6)_DENXB@}797}I.png" \* MERGEFORMATINET </w:instrText>
            </w:r>
            <w:r>
              <w:rPr>
                <w:rFonts w:ascii="宋体" w:eastAsia="宋体" w:hAnsi="宋体" w:cs="宋体"/>
                <w:sz w:val="24"/>
              </w:rPr>
              <w:fldChar w:fldCharType="separate"/>
            </w:r>
            <w:r>
              <w:rPr>
                <w:rFonts w:ascii="宋体" w:eastAsia="宋体" w:hAnsi="宋体" w:cs="宋体"/>
                <w:sz w:val="24"/>
              </w:rPr>
              <w:pict>
                <v:shape id="_x0000_i1026" type="#_x0000_t75" style="width:82.85pt;height:100.55pt">
                  <v:imagedata r:id="rId64" r:href="rId65"/>
                </v:shape>
              </w:pict>
            </w:r>
            <w:r>
              <w:rPr>
                <w:rFonts w:ascii="宋体" w:eastAsia="宋体" w:hAnsi="宋体" w:cs="宋体"/>
                <w:sz w:val="24"/>
              </w:rPr>
              <w:fldChar w:fldCharType="end"/>
            </w:r>
            <w:r>
              <w:rPr>
                <w:rFonts w:ascii="宋体" w:eastAsia="宋体" w:hAnsi="宋体" w:cs="宋体"/>
                <w:sz w:val="24"/>
              </w:rPr>
              <w:fldChar w:fldCharType="end"/>
            </w:r>
          </w:p>
        </w:tc>
        <w:tc>
          <w:tcPr>
            <w:tcW w:w="4303" w:type="dxa"/>
          </w:tcPr>
          <w:p w:rsidR="007B6912" w:rsidRDefault="004D253C">
            <w:r>
              <w:rPr>
                <w:rFonts w:hint="eastAsia"/>
              </w:rPr>
              <w:t>能承受以径向载荷为主的径向、轴向联合载荷，当接触角</w:t>
            </w:r>
            <w:r>
              <w:t>α</w:t>
            </w:r>
            <w:r>
              <w:rPr>
                <w:rFonts w:hint="eastAsia"/>
              </w:rPr>
              <w:t>大时，亦可承受纯单向轴向联合载荷。</w:t>
            </w:r>
            <w:r>
              <w:rPr>
                <w:rFonts w:hint="eastAsia"/>
                <w:b/>
                <w:u w:val="single"/>
              </w:rPr>
              <w:t>因为</w:t>
            </w:r>
            <w:r>
              <w:rPr>
                <w:b/>
                <w:u w:val="single"/>
              </w:rPr>
              <w:t>是</w:t>
            </w:r>
            <w:r>
              <w:rPr>
                <w:rFonts w:hint="eastAsia"/>
                <w:b/>
                <w:u w:val="single"/>
              </w:rPr>
              <w:t>线接触，承载能力大于</w:t>
            </w:r>
            <w:r>
              <w:rPr>
                <w:b/>
                <w:u w:val="single"/>
              </w:rPr>
              <w:t>7</w:t>
            </w:r>
            <w:r>
              <w:rPr>
                <w:rFonts w:hint="eastAsia"/>
                <w:b/>
                <w:u w:val="single"/>
              </w:rPr>
              <w:t>类轴承。</w:t>
            </w:r>
            <w:r>
              <w:rPr>
                <w:rFonts w:hint="eastAsia"/>
              </w:rPr>
              <w:t>内、外圈可以分离，装拆方便，一般成对使用。</w:t>
            </w:r>
          </w:p>
        </w:tc>
      </w:tr>
      <w:tr w:rsidR="007B6912">
        <w:tc>
          <w:tcPr>
            <w:tcW w:w="1242" w:type="dxa"/>
          </w:tcPr>
          <w:p w:rsidR="007B6912" w:rsidRDefault="004D253C">
            <w:r>
              <w:rPr>
                <w:rFonts w:hint="eastAsia"/>
              </w:rPr>
              <w:t>角接触</w:t>
            </w:r>
          </w:p>
        </w:tc>
        <w:tc>
          <w:tcPr>
            <w:tcW w:w="2977" w:type="dxa"/>
          </w:tcPr>
          <w:p w:rsidR="007B6912" w:rsidRDefault="004D253C">
            <w:pPr>
              <w:spacing w:line="240" w:lineRule="auto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/>
                <w:sz w:val="24"/>
              </w:rPr>
              <w:fldChar w:fldCharType="begin"/>
            </w:r>
            <w:r>
              <w:rPr>
                <w:rFonts w:ascii="宋体" w:eastAsia="宋体" w:hAnsi="宋体" w:cs="宋体"/>
                <w:sz w:val="24"/>
              </w:rPr>
              <w:instrText xml:space="preserve"> INCLUDEPICTURE "C:\\Users\\Administrator\\AppData\\Roaming\\Tencent\\Users\\974527412\\QQ\\WinTemp\\RichOle\\(3OW3Z5ZC7R3IVON69O$E`7.png" \* MERGEFORMATINET </w:instrText>
            </w:r>
            <w:r>
              <w:rPr>
                <w:rFonts w:ascii="宋体" w:eastAsia="宋体" w:hAnsi="宋体" w:cs="宋体"/>
                <w:sz w:val="24"/>
              </w:rPr>
              <w:fldChar w:fldCharType="separate"/>
            </w:r>
            <w:r>
              <w:rPr>
                <w:rFonts w:ascii="宋体" w:eastAsia="宋体" w:hAnsi="宋体" w:cs="宋体"/>
                <w:sz w:val="24"/>
              </w:rPr>
              <w:fldChar w:fldCharType="begin"/>
            </w:r>
            <w:r>
              <w:rPr>
                <w:rFonts w:ascii="宋体" w:eastAsia="宋体" w:hAnsi="宋体" w:cs="宋体"/>
                <w:sz w:val="24"/>
              </w:rPr>
              <w:instrText xml:space="preserve"> INCLUDEPICTURE  "C:\\Users\\Administrator\\AppData\\Roaming\\Tencent\\Users\\974527412\\QQ\\WinTemp\\RichOle\\(3OW3Z5ZC7R3IVON69O$E`7.png" \* MERGEFORMATINET </w:instrText>
            </w:r>
            <w:r>
              <w:rPr>
                <w:rFonts w:ascii="宋体" w:eastAsia="宋体" w:hAnsi="宋体" w:cs="宋体"/>
                <w:sz w:val="24"/>
              </w:rPr>
              <w:fldChar w:fldCharType="separate"/>
            </w:r>
            <w:r>
              <w:rPr>
                <w:rFonts w:ascii="宋体" w:eastAsia="宋体" w:hAnsi="宋体" w:cs="宋体"/>
                <w:sz w:val="24"/>
              </w:rPr>
              <w:pict>
                <v:shape id="_x0000_i1027" type="#_x0000_t75" style="width:73.35pt;height:93.75pt">
                  <v:imagedata r:id="rId66" r:href="rId67"/>
                </v:shape>
              </w:pict>
            </w:r>
            <w:r>
              <w:rPr>
                <w:rFonts w:ascii="宋体" w:eastAsia="宋体" w:hAnsi="宋体" w:cs="宋体"/>
                <w:sz w:val="24"/>
              </w:rPr>
              <w:fldChar w:fldCharType="end"/>
            </w:r>
            <w:r>
              <w:rPr>
                <w:rFonts w:ascii="宋体" w:eastAsia="宋体" w:hAnsi="宋体" w:cs="宋体"/>
                <w:sz w:val="24"/>
              </w:rPr>
              <w:fldChar w:fldCharType="end"/>
            </w:r>
          </w:p>
        </w:tc>
        <w:tc>
          <w:tcPr>
            <w:tcW w:w="4303" w:type="dxa"/>
          </w:tcPr>
          <w:p w:rsidR="007B6912" w:rsidRDefault="004D253C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能同时承受径向和轴向联合载荷。接触角</w:t>
            </w:r>
            <w:r>
              <w:rPr>
                <w:rFonts w:ascii="Arial" w:hAnsi="Arial" w:cs="Arial"/>
                <w:color w:val="000000"/>
                <w:szCs w:val="21"/>
              </w:rPr>
              <w:t>α</w:t>
            </w:r>
            <w:r>
              <w:rPr>
                <w:rFonts w:hint="eastAsia"/>
                <w:color w:val="000000"/>
                <w:szCs w:val="21"/>
              </w:rPr>
              <w:t>越大，承受轴向载荷的能力也越大。接触角</w:t>
            </w:r>
            <w:r>
              <w:rPr>
                <w:rFonts w:ascii="Arial" w:hAnsi="Arial" w:cs="Arial"/>
                <w:color w:val="000000"/>
                <w:szCs w:val="21"/>
              </w:rPr>
              <w:t>α</w:t>
            </w:r>
            <w:r>
              <w:rPr>
                <w:rFonts w:hint="eastAsia"/>
                <w:color w:val="000000"/>
                <w:szCs w:val="21"/>
              </w:rPr>
              <w:t>有</w:t>
            </w:r>
            <w:r>
              <w:rPr>
                <w:rFonts w:ascii="Times New Roman" w:hAnsi="Times New Roman"/>
                <w:color w:val="000000"/>
                <w:spacing w:val="13"/>
                <w:szCs w:val="21"/>
              </w:rPr>
              <w:t>15</w:t>
            </w:r>
            <w:r>
              <w:rPr>
                <w:rFonts w:hint="eastAsia"/>
                <w:color w:val="000000"/>
                <w:szCs w:val="21"/>
              </w:rPr>
              <w:t>°、</w:t>
            </w:r>
            <w:r>
              <w:rPr>
                <w:rFonts w:ascii="Times New Roman" w:hAnsi="Times New Roman"/>
                <w:color w:val="000000"/>
                <w:spacing w:val="-13"/>
                <w:szCs w:val="21"/>
              </w:rPr>
              <w:t>25</w:t>
            </w:r>
            <w:r>
              <w:rPr>
                <w:rFonts w:hint="eastAsia"/>
                <w:color w:val="000000"/>
                <w:szCs w:val="21"/>
              </w:rPr>
              <w:t>°和</w:t>
            </w:r>
            <w:r>
              <w:rPr>
                <w:rFonts w:ascii="Times New Roman" w:hAnsi="Times New Roman"/>
                <w:color w:val="000000"/>
                <w:spacing w:val="14"/>
                <w:szCs w:val="21"/>
              </w:rPr>
              <w:t>40</w:t>
            </w:r>
            <w:r>
              <w:rPr>
                <w:rFonts w:hint="eastAsia"/>
                <w:color w:val="000000"/>
                <w:spacing w:val="27"/>
                <w:szCs w:val="21"/>
              </w:rPr>
              <w:t>°三种。一般成</w:t>
            </w:r>
            <w:r>
              <w:rPr>
                <w:rFonts w:hint="eastAsia"/>
                <w:color w:val="000000"/>
                <w:szCs w:val="21"/>
              </w:rPr>
              <w:t>对使用，可以分装于两个支点或同装于一个支点上。</w:t>
            </w:r>
          </w:p>
        </w:tc>
      </w:tr>
      <w:tr w:rsidR="007B6912">
        <w:tc>
          <w:tcPr>
            <w:tcW w:w="1242" w:type="dxa"/>
          </w:tcPr>
          <w:p w:rsidR="007B6912" w:rsidRDefault="004D253C">
            <w:r>
              <w:rPr>
                <w:rFonts w:hint="eastAsia"/>
              </w:rPr>
              <w:t>推力球</w:t>
            </w:r>
          </w:p>
        </w:tc>
        <w:tc>
          <w:tcPr>
            <w:tcW w:w="2977" w:type="dxa"/>
          </w:tcPr>
          <w:p w:rsidR="007B6912" w:rsidRDefault="004D253C">
            <w:pPr>
              <w:spacing w:line="240" w:lineRule="auto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/>
                <w:sz w:val="24"/>
              </w:rPr>
              <w:fldChar w:fldCharType="begin"/>
            </w:r>
            <w:r>
              <w:rPr>
                <w:rFonts w:ascii="宋体" w:eastAsia="宋体" w:hAnsi="宋体" w:cs="宋体"/>
                <w:sz w:val="24"/>
              </w:rPr>
              <w:instrText xml:space="preserve"> INCLUDEPICTURE "C:\\Users\\Administrator\\AppData\\Roaming\\Tencent\\Users\\974527412\\QQ\\WinTemp\\RichOle\\0L5V7Y$C6ICY_0H9(SWUO_Y.png" \* MERGEFORMATINET </w:instrText>
            </w:r>
            <w:r>
              <w:rPr>
                <w:rFonts w:ascii="宋体" w:eastAsia="宋体" w:hAnsi="宋体" w:cs="宋体"/>
                <w:sz w:val="24"/>
              </w:rPr>
              <w:fldChar w:fldCharType="separate"/>
            </w:r>
            <w:r>
              <w:rPr>
                <w:rFonts w:ascii="宋体" w:eastAsia="宋体" w:hAnsi="宋体" w:cs="宋体"/>
                <w:sz w:val="24"/>
              </w:rPr>
              <w:fldChar w:fldCharType="begin"/>
            </w:r>
            <w:r>
              <w:rPr>
                <w:rFonts w:ascii="宋体" w:eastAsia="宋体" w:hAnsi="宋体" w:cs="宋体"/>
                <w:sz w:val="24"/>
              </w:rPr>
              <w:instrText xml:space="preserve"> INCLUDEPICTURE  "C:\\Users\\Administrator\\AppData\\Roaming\\Tencent\\Users\\974527412\\QQ\\WinTemp\\RichOle\\0L5V7Y$C6ICY_0H9(SWUO_Y.png" \* MERGEFORMATINET </w:instrText>
            </w:r>
            <w:r>
              <w:rPr>
                <w:rFonts w:ascii="宋体" w:eastAsia="宋体" w:hAnsi="宋体" w:cs="宋体"/>
                <w:sz w:val="24"/>
              </w:rPr>
              <w:fldChar w:fldCharType="separate"/>
            </w:r>
            <w:r>
              <w:rPr>
                <w:rFonts w:ascii="宋体" w:eastAsia="宋体" w:hAnsi="宋体" w:cs="宋体"/>
                <w:sz w:val="24"/>
              </w:rPr>
              <w:pict>
                <v:shape id="_x0000_i1028" type="#_x0000_t75" style="width:87.6pt;height:79.45pt">
                  <v:imagedata r:id="rId68" r:href="rId69"/>
                </v:shape>
              </w:pict>
            </w:r>
            <w:r>
              <w:rPr>
                <w:rFonts w:ascii="宋体" w:eastAsia="宋体" w:hAnsi="宋体" w:cs="宋体"/>
                <w:sz w:val="24"/>
              </w:rPr>
              <w:fldChar w:fldCharType="end"/>
            </w:r>
            <w:r>
              <w:rPr>
                <w:rFonts w:ascii="宋体" w:eastAsia="宋体" w:hAnsi="宋体" w:cs="宋体"/>
                <w:sz w:val="24"/>
              </w:rPr>
              <w:fldChar w:fldCharType="end"/>
            </w:r>
          </w:p>
        </w:tc>
        <w:tc>
          <w:tcPr>
            <w:tcW w:w="4303" w:type="dxa"/>
          </w:tcPr>
          <w:p w:rsidR="007B6912" w:rsidRDefault="004D253C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接触角</w:t>
            </w:r>
            <w:r>
              <w:rPr>
                <w:color w:val="000000"/>
                <w:szCs w:val="21"/>
              </w:rPr>
              <w:t>α=0</w:t>
            </w:r>
            <w:r>
              <w:rPr>
                <w:rFonts w:hint="eastAsia"/>
                <w:color w:val="000000"/>
                <w:szCs w:val="21"/>
              </w:rPr>
              <w:t>°，只能承受单向轴向载荷。而且载荷作用线必须与轴线相重合，高速时钢球离心力大，磨损、发热严重，极限转速低。所以只用于轴向载荷大，转速不高之处。</w:t>
            </w:r>
          </w:p>
        </w:tc>
      </w:tr>
    </w:tbl>
    <w:p w:rsidR="007B6912" w:rsidRDefault="007B6912">
      <w:pPr>
        <w:rPr>
          <w:b/>
          <w:i/>
          <w:highlight w:val="cyan"/>
          <w:u w:val="single"/>
        </w:rPr>
      </w:pPr>
    </w:p>
    <w:p w:rsidR="007B6912" w:rsidRDefault="004D253C">
      <w:pPr>
        <w:rPr>
          <w:b/>
          <w:i/>
          <w:u w:val="single"/>
        </w:rPr>
      </w:pPr>
      <w:r>
        <w:rPr>
          <w:rFonts w:hint="eastAsia"/>
          <w:b/>
          <w:i/>
          <w:highlight w:val="cyan"/>
          <w:u w:val="single"/>
        </w:rPr>
        <w:t>Tips</w:t>
      </w:r>
      <w:r>
        <w:rPr>
          <w:b/>
          <w:i/>
          <w:highlight w:val="cyan"/>
          <w:u w:val="single"/>
        </w:rPr>
        <w:t>：</w:t>
      </w:r>
    </w:p>
    <w:p w:rsidR="007B6912" w:rsidRDefault="004D253C">
      <w:pPr>
        <w:rPr>
          <w:rFonts w:cstheme="minorBidi"/>
          <w:color w:val="000000"/>
          <w:szCs w:val="21"/>
          <w:lang w:bidi="ar"/>
        </w:rPr>
      </w:pPr>
      <w:r>
        <w:rPr>
          <w:rFonts w:hint="eastAsia"/>
        </w:rPr>
        <w:t xml:space="preserve">1 </w:t>
      </w:r>
      <w:r>
        <w:rPr>
          <w:rFonts w:cstheme="minorBidi" w:hint="eastAsia"/>
          <w:color w:val="000000"/>
          <w:szCs w:val="21"/>
          <w:lang w:bidi="ar"/>
        </w:rPr>
        <w:t>一般</w:t>
      </w:r>
      <w:r>
        <w:rPr>
          <w:rFonts w:cstheme="minorBidi"/>
          <w:color w:val="000000"/>
          <w:szCs w:val="21"/>
          <w:lang w:bidi="ar"/>
        </w:rPr>
        <w:t>轴承装配</w:t>
      </w:r>
      <w:r>
        <w:rPr>
          <w:rFonts w:cstheme="minorBidi" w:hint="eastAsia"/>
          <w:color w:val="000000"/>
          <w:szCs w:val="21"/>
          <w:lang w:bidi="ar"/>
        </w:rPr>
        <w:t>有</w:t>
      </w:r>
      <w:r>
        <w:rPr>
          <w:rFonts w:cstheme="minorBidi"/>
          <w:color w:val="000000"/>
          <w:szCs w:val="21"/>
          <w:lang w:bidi="ar"/>
        </w:rPr>
        <w:t>两种方法：</w:t>
      </w:r>
    </w:p>
    <w:p w:rsidR="007B6912" w:rsidRDefault="004D253C">
      <w:pPr>
        <w:ind w:firstLineChars="50" w:firstLine="105"/>
        <w:rPr>
          <w:rFonts w:cstheme="minorBidi"/>
          <w:color w:val="000000"/>
          <w:szCs w:val="21"/>
          <w:lang w:bidi="ar"/>
        </w:rPr>
      </w:pPr>
      <w:r>
        <w:rPr>
          <w:rFonts w:cstheme="minorBidi" w:hint="eastAsia"/>
          <w:color w:val="000000"/>
          <w:szCs w:val="21"/>
          <w:lang w:bidi="ar"/>
        </w:rPr>
        <w:t>1</w:t>
      </w:r>
      <w:r>
        <w:rPr>
          <w:rFonts w:cstheme="minorBidi" w:hint="eastAsia"/>
          <w:color w:val="000000"/>
          <w:szCs w:val="21"/>
          <w:lang w:bidi="ar"/>
        </w:rPr>
        <w:t>）冷压法：用专用压套压装轴承，先加专用压套，再用压力机压入或用手锤轻轻打入</w:t>
      </w:r>
    </w:p>
    <w:p w:rsidR="007B6912" w:rsidRDefault="004D253C">
      <w:pPr>
        <w:ind w:firstLineChars="50" w:firstLine="105"/>
        <w:rPr>
          <w:rFonts w:cstheme="minorBidi"/>
          <w:color w:val="000000"/>
          <w:szCs w:val="21"/>
          <w:lang w:bidi="ar"/>
        </w:rPr>
      </w:pPr>
      <w:r>
        <w:rPr>
          <w:rFonts w:cstheme="minorBidi"/>
          <w:color w:val="000000"/>
          <w:szCs w:val="21"/>
          <w:lang w:bidi="ar"/>
        </w:rPr>
        <w:t>2</w:t>
      </w:r>
      <w:r>
        <w:rPr>
          <w:rFonts w:cstheme="minorBidi" w:hint="eastAsia"/>
          <w:color w:val="000000"/>
          <w:szCs w:val="21"/>
          <w:lang w:bidi="ar"/>
        </w:rPr>
        <w:t>）热装法：将轴承放入油池或加热炉中加热至</w:t>
      </w:r>
      <w:r>
        <w:rPr>
          <w:rFonts w:cstheme="minorBidi"/>
          <w:color w:val="000000"/>
          <w:szCs w:val="21"/>
          <w:lang w:bidi="ar"/>
        </w:rPr>
        <w:t>80~100</w:t>
      </w:r>
      <w:r>
        <w:rPr>
          <w:rFonts w:cstheme="minorBidi" w:hint="eastAsia"/>
          <w:color w:val="000000"/>
          <w:szCs w:val="21"/>
          <w:lang w:bidi="ar"/>
        </w:rPr>
        <w:t>℃，然后套装在轴上</w:t>
      </w:r>
    </w:p>
    <w:p w:rsidR="007B6912" w:rsidRDefault="004D253C">
      <w:pPr>
        <w:spacing w:line="24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0" distR="0">
            <wp:extent cx="2232660" cy="1203960"/>
            <wp:effectExtent l="0" t="0" r="0" b="0"/>
            <wp:docPr id="54" name="图片 54" descr="C:\Users\Administrator\AppData\Roaming\Tencent\Users\974527412\QQ\WinTemp\RichOle\H%6XP_2_OJOSA(U$AHMTK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Administrator\AppData\Roaming\Tencent\Users\974527412\QQ\WinTemp\RichOle\H%6XP_2_OJOSA(U$AHMTKT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0860" cy="121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912" w:rsidRDefault="004D253C">
      <w:r>
        <w:rPr>
          <w:rFonts w:hint="eastAsia"/>
        </w:rPr>
        <w:t xml:space="preserve">2 </w:t>
      </w:r>
      <w:r>
        <w:rPr>
          <w:rFonts w:hint="eastAsia"/>
        </w:rPr>
        <w:t>以上装配方法</w:t>
      </w:r>
      <w:r>
        <w:t>针对间隙或者</w:t>
      </w:r>
      <w:r>
        <w:rPr>
          <w:rFonts w:hint="eastAsia"/>
        </w:rPr>
        <w:t>过盈配合</w:t>
      </w:r>
      <w:r>
        <w:t>的大型轴承。</w:t>
      </w:r>
      <w:r>
        <w:rPr>
          <w:rFonts w:hint="eastAsia"/>
        </w:rPr>
        <w:t>对于普通小型</w:t>
      </w:r>
      <w:r>
        <w:t>轴承（</w:t>
      </w:r>
      <w:r>
        <w:rPr>
          <w:rFonts w:hint="eastAsia"/>
        </w:rPr>
        <w:t>机器人</w:t>
      </w:r>
      <w:r>
        <w:t>中使用的全部轴承）</w:t>
      </w:r>
      <w:r>
        <w:rPr>
          <w:rFonts w:hint="eastAsia"/>
        </w:rPr>
        <w:t>，</w:t>
      </w:r>
      <w:r>
        <w:t>基本使用简短小</w:t>
      </w:r>
      <w:r>
        <w:rPr>
          <w:rFonts w:hint="eastAsia"/>
        </w:rPr>
        <w:t>力</w:t>
      </w:r>
      <w:r>
        <w:t>敲击装入</w:t>
      </w:r>
    </w:p>
    <w:p w:rsidR="007B6912" w:rsidRDefault="004D253C">
      <w:r>
        <w:t xml:space="preserve">3 </w:t>
      </w:r>
      <w:r>
        <w:rPr>
          <w:rFonts w:hint="eastAsia"/>
        </w:rPr>
        <w:t>轴承装配设计</w:t>
      </w:r>
      <w:r>
        <w:t>必须配备公差，一般使用间隙配合，特殊</w:t>
      </w:r>
      <w:r>
        <w:rPr>
          <w:rFonts w:hint="eastAsia"/>
        </w:rPr>
        <w:t>紧固处</w:t>
      </w:r>
      <w:r>
        <w:t>使用</w:t>
      </w:r>
      <w:r>
        <w:rPr>
          <w:rFonts w:hint="eastAsia"/>
        </w:rPr>
        <w:t>过盈</w:t>
      </w:r>
      <w:r>
        <w:t>配合</w:t>
      </w:r>
    </w:p>
    <w:p w:rsidR="007B6912" w:rsidRDefault="004D253C">
      <w:r>
        <w:rPr>
          <w:rFonts w:hint="eastAsia"/>
        </w:rPr>
        <w:lastRenderedPageBreak/>
        <w:t xml:space="preserve">4 </w:t>
      </w:r>
      <w:r>
        <w:rPr>
          <w:rFonts w:hint="eastAsia"/>
        </w:rPr>
        <w:t>为了便于用专用工具拆卸轴承，设计时应使轴上定位轴肩的高度小于轴承内圈的高度</w:t>
      </w:r>
    </w:p>
    <w:p w:rsidR="007B6912" w:rsidRDefault="004D253C">
      <w:pPr>
        <w:spacing w:line="720" w:lineRule="auto"/>
        <w:jc w:val="center"/>
      </w:pPr>
      <w:r>
        <w:rPr>
          <w:noProof/>
        </w:rPr>
        <w:drawing>
          <wp:inline distT="0" distB="0" distL="0" distR="0">
            <wp:extent cx="2781935" cy="1351280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4353" cy="136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12" w:rsidRDefault="004D253C">
      <w:pPr>
        <w:pStyle w:val="2"/>
        <w:spacing w:line="400" w:lineRule="exact"/>
      </w:pPr>
      <w:bookmarkStart w:id="32" w:name="_Toc10485"/>
      <w:r>
        <w:rPr>
          <w:rFonts w:hint="eastAsia"/>
        </w:rPr>
        <w:t xml:space="preserve">3.4 </w:t>
      </w:r>
      <w:r>
        <w:rPr>
          <w:rFonts w:hint="eastAsia"/>
        </w:rPr>
        <w:t>联轴器</w:t>
      </w:r>
      <w:bookmarkEnd w:id="32"/>
    </w:p>
    <w:tbl>
      <w:tblPr>
        <w:tblStyle w:val="ad"/>
        <w:tblpPr w:leftFromText="180" w:rightFromText="180" w:vertAnchor="text" w:horzAnchor="page" w:tblpX="1976" w:tblpY="46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275"/>
        <w:gridCol w:w="3406"/>
        <w:gridCol w:w="2841"/>
      </w:tblGrid>
      <w:tr w:rsidR="007B6912">
        <w:tc>
          <w:tcPr>
            <w:tcW w:w="2275" w:type="dxa"/>
          </w:tcPr>
          <w:p w:rsidR="007B6912" w:rsidRDefault="004D253C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名称</w:t>
            </w:r>
          </w:p>
        </w:tc>
        <w:tc>
          <w:tcPr>
            <w:tcW w:w="3406" w:type="dxa"/>
          </w:tcPr>
          <w:p w:rsidR="007B6912" w:rsidRDefault="004D253C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样式</w:t>
            </w:r>
          </w:p>
        </w:tc>
        <w:tc>
          <w:tcPr>
            <w:tcW w:w="2841" w:type="dxa"/>
          </w:tcPr>
          <w:p w:rsidR="007B6912" w:rsidRDefault="004D253C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特点</w:t>
            </w:r>
          </w:p>
        </w:tc>
      </w:tr>
      <w:tr w:rsidR="007B6912">
        <w:trPr>
          <w:trHeight w:val="1234"/>
        </w:trPr>
        <w:tc>
          <w:tcPr>
            <w:tcW w:w="2275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ind w:firstLine="223"/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ind w:firstLine="223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膜片式联轴器</w:t>
            </w:r>
          </w:p>
        </w:tc>
        <w:tc>
          <w:tcPr>
            <w:tcW w:w="3406" w:type="dxa"/>
          </w:tcPr>
          <w:p w:rsidR="007B6912" w:rsidRDefault="004D253C">
            <w:pPr>
              <w:rPr>
                <w:rFonts w:ascii="宋体" w:eastAsia="宋体" w:hAnsi="宋体" w:cs="宋体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340360</wp:posOffset>
                  </wp:positionH>
                  <wp:positionV relativeFrom="paragraph">
                    <wp:posOffset>40005</wp:posOffset>
                  </wp:positionV>
                  <wp:extent cx="1323340" cy="1241425"/>
                  <wp:effectExtent l="0" t="0" r="2540" b="8255"/>
                  <wp:wrapSquare wrapText="bothSides"/>
                  <wp:docPr id="6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340" cy="1241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41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高刚性，零背隙</w:t>
            </w:r>
          </w:p>
        </w:tc>
      </w:tr>
      <w:tr w:rsidR="007B6912">
        <w:trPr>
          <w:trHeight w:val="1458"/>
        </w:trPr>
        <w:tc>
          <w:tcPr>
            <w:tcW w:w="2275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十字式联轴器</w:t>
            </w:r>
          </w:p>
        </w:tc>
        <w:tc>
          <w:tcPr>
            <w:tcW w:w="3406" w:type="dxa"/>
          </w:tcPr>
          <w:p w:rsidR="007B6912" w:rsidRDefault="004D253C">
            <w:pPr>
              <w:rPr>
                <w:rFonts w:ascii="宋体" w:eastAsia="宋体" w:hAnsi="宋体" w:cs="宋体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>
                  <wp:simplePos x="0" y="0"/>
                  <wp:positionH relativeFrom="column">
                    <wp:posOffset>408940</wp:posOffset>
                  </wp:positionH>
                  <wp:positionV relativeFrom="paragraph">
                    <wp:posOffset>52070</wp:posOffset>
                  </wp:positionV>
                  <wp:extent cx="1227455" cy="1200150"/>
                  <wp:effectExtent l="0" t="0" r="6985" b="3810"/>
                  <wp:wrapSquare wrapText="bothSides"/>
                  <wp:docPr id="62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455" cy="1200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7B6912" w:rsidRDefault="007B6912">
            <w:pPr>
              <w:jc w:val="center"/>
              <w:rPr>
                <w:rFonts w:ascii="宋体" w:eastAsia="宋体" w:hAnsi="宋体" w:cs="宋体"/>
                <w:sz w:val="24"/>
              </w:rPr>
            </w:pPr>
          </w:p>
        </w:tc>
        <w:tc>
          <w:tcPr>
            <w:tcW w:w="2841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偏心反作用力小</w:t>
            </w:r>
          </w:p>
        </w:tc>
      </w:tr>
      <w:tr w:rsidR="007B6912">
        <w:trPr>
          <w:trHeight w:val="1965"/>
        </w:trPr>
        <w:tc>
          <w:tcPr>
            <w:tcW w:w="2275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沟槽式联轴器</w:t>
            </w:r>
          </w:p>
        </w:tc>
        <w:tc>
          <w:tcPr>
            <w:tcW w:w="3406" w:type="dxa"/>
          </w:tcPr>
          <w:p w:rsidR="007B6912" w:rsidRDefault="004D253C"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495300</wp:posOffset>
                  </wp:positionH>
                  <wp:positionV relativeFrom="paragraph">
                    <wp:posOffset>57785</wp:posOffset>
                  </wp:positionV>
                  <wp:extent cx="1177290" cy="1167130"/>
                  <wp:effectExtent l="0" t="0" r="11430" b="6350"/>
                  <wp:wrapSquare wrapText="bothSides"/>
                  <wp:docPr id="6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90" cy="1167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41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hint="eastAsia"/>
              </w:rPr>
              <w:t>低惯性矩，高响应</w:t>
            </w:r>
          </w:p>
        </w:tc>
      </w:tr>
      <w:tr w:rsidR="007B6912">
        <w:trPr>
          <w:trHeight w:val="1990"/>
        </w:trPr>
        <w:tc>
          <w:tcPr>
            <w:tcW w:w="2275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jc w:val="center"/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爪形联轴器</w:t>
            </w:r>
          </w:p>
        </w:tc>
        <w:tc>
          <w:tcPr>
            <w:tcW w:w="3406" w:type="dxa"/>
          </w:tcPr>
          <w:p w:rsidR="007B6912" w:rsidRDefault="004D253C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454660</wp:posOffset>
                  </wp:positionH>
                  <wp:positionV relativeFrom="paragraph">
                    <wp:posOffset>25400</wp:posOffset>
                  </wp:positionV>
                  <wp:extent cx="1193800" cy="1162685"/>
                  <wp:effectExtent l="0" t="0" r="10160" b="10795"/>
                  <wp:wrapSquare wrapText="bothSides"/>
                  <wp:docPr id="64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1162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41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绝缘性好，可吸收震动</w:t>
            </w:r>
          </w:p>
        </w:tc>
      </w:tr>
      <w:tr w:rsidR="007B6912">
        <w:trPr>
          <w:trHeight w:val="2064"/>
        </w:trPr>
        <w:tc>
          <w:tcPr>
            <w:tcW w:w="2275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波纹管形联轴器</w:t>
            </w:r>
          </w:p>
        </w:tc>
        <w:tc>
          <w:tcPr>
            <w:tcW w:w="3406" w:type="dxa"/>
          </w:tcPr>
          <w:p w:rsidR="007B6912" w:rsidRDefault="004D253C">
            <w:pPr>
              <w:rPr>
                <w:rFonts w:ascii="宋体" w:eastAsia="宋体" w:hAnsi="宋体" w:cs="宋体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472440</wp:posOffset>
                  </wp:positionH>
                  <wp:positionV relativeFrom="paragraph">
                    <wp:posOffset>74930</wp:posOffset>
                  </wp:positionV>
                  <wp:extent cx="1158240" cy="1158240"/>
                  <wp:effectExtent l="0" t="0" r="0" b="0"/>
                  <wp:wrapSquare wrapText="bothSides"/>
                  <wp:docPr id="6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1158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41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hint="eastAsia"/>
              </w:rPr>
              <w:t>低惯性矩，等速性好</w:t>
            </w:r>
          </w:p>
        </w:tc>
      </w:tr>
      <w:tr w:rsidR="007B6912">
        <w:trPr>
          <w:trHeight w:val="1991"/>
        </w:trPr>
        <w:tc>
          <w:tcPr>
            <w:tcW w:w="2275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刚性联轴器</w:t>
            </w:r>
          </w:p>
        </w:tc>
        <w:tc>
          <w:tcPr>
            <w:tcW w:w="3406" w:type="dxa"/>
          </w:tcPr>
          <w:p w:rsidR="007B6912" w:rsidRDefault="004D253C">
            <w:pPr>
              <w:rPr>
                <w:rFonts w:ascii="宋体" w:eastAsia="宋体" w:hAnsi="宋体" w:cs="宋体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446405</wp:posOffset>
                  </wp:positionH>
                  <wp:positionV relativeFrom="paragraph">
                    <wp:posOffset>56515</wp:posOffset>
                  </wp:positionV>
                  <wp:extent cx="1201420" cy="1165860"/>
                  <wp:effectExtent l="0" t="0" r="2540" b="7620"/>
                  <wp:wrapSquare wrapText="bothSides"/>
                  <wp:docPr id="66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420" cy="1165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41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高刚性，零背隙</w:t>
            </w:r>
          </w:p>
        </w:tc>
      </w:tr>
      <w:tr w:rsidR="007B6912">
        <w:trPr>
          <w:trHeight w:val="2346"/>
        </w:trPr>
        <w:tc>
          <w:tcPr>
            <w:tcW w:w="2275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万向接头联轴器</w:t>
            </w:r>
          </w:p>
        </w:tc>
        <w:tc>
          <w:tcPr>
            <w:tcW w:w="3406" w:type="dxa"/>
          </w:tcPr>
          <w:p w:rsidR="007B6912" w:rsidRDefault="004D253C">
            <w:pPr>
              <w:rPr>
                <w:rFonts w:ascii="宋体" w:eastAsia="宋体" w:hAnsi="宋体" w:cs="宋体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512445</wp:posOffset>
                  </wp:positionH>
                  <wp:positionV relativeFrom="paragraph">
                    <wp:posOffset>200025</wp:posOffset>
                  </wp:positionV>
                  <wp:extent cx="1157605" cy="1146810"/>
                  <wp:effectExtent l="0" t="0" r="635" b="11430"/>
                  <wp:wrapSquare wrapText="bothSides"/>
                  <wp:docPr id="6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605" cy="1146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41" w:type="dxa"/>
          </w:tcPr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7B6912">
            <w:pPr>
              <w:rPr>
                <w:rFonts w:ascii="宋体" w:eastAsia="宋体" w:hAnsi="宋体" w:cs="宋体"/>
                <w:sz w:val="24"/>
              </w:rPr>
            </w:pPr>
          </w:p>
          <w:p w:rsidR="007B6912" w:rsidRDefault="004D253C">
            <w:pPr>
              <w:jc w:val="center"/>
            </w:pPr>
            <w:r>
              <w:rPr>
                <w:rFonts w:ascii="宋体" w:eastAsia="宋体" w:hAnsi="宋体" w:cs="宋体" w:hint="eastAsia"/>
                <w:sz w:val="24"/>
              </w:rPr>
              <w:t>可设置角度实现不等速旋转</w:t>
            </w:r>
          </w:p>
        </w:tc>
      </w:tr>
    </w:tbl>
    <w:p w:rsidR="007B6912" w:rsidRDefault="004D253C">
      <w:pPr>
        <w:spacing w:line="400" w:lineRule="exact"/>
        <w:rPr>
          <w:b/>
          <w:bCs/>
          <w:i/>
          <w:iCs/>
          <w:sz w:val="24"/>
          <w:highlight w:val="cyan"/>
          <w:u w:val="single"/>
        </w:rPr>
      </w:pPr>
      <w:r>
        <w:rPr>
          <w:rFonts w:hint="eastAsia"/>
          <w:b/>
          <w:bCs/>
          <w:i/>
          <w:iCs/>
          <w:sz w:val="24"/>
          <w:highlight w:val="cyan"/>
          <w:u w:val="single"/>
        </w:rPr>
        <w:t>tips</w:t>
      </w:r>
      <w:r>
        <w:rPr>
          <w:rFonts w:hint="eastAsia"/>
          <w:b/>
          <w:bCs/>
          <w:i/>
          <w:iCs/>
          <w:sz w:val="24"/>
          <w:highlight w:val="cyan"/>
          <w:u w:val="single"/>
        </w:rPr>
        <w:t>：</w:t>
      </w:r>
    </w:p>
    <w:p w:rsidR="007B6912" w:rsidRDefault="004D253C">
      <w:pPr>
        <w:spacing w:line="400" w:lineRule="exact"/>
      </w:pPr>
      <w:r>
        <w:rPr>
          <w:rFonts w:hint="eastAsia"/>
        </w:rPr>
        <w:t xml:space="preserve">1 </w:t>
      </w:r>
    </w:p>
    <w:p w:rsidR="007B6912" w:rsidRDefault="007B6912">
      <w:pPr>
        <w:spacing w:line="400" w:lineRule="exact"/>
      </w:pPr>
    </w:p>
    <w:p w:rsidR="007B6912" w:rsidRDefault="004D253C">
      <w:pPr>
        <w:pStyle w:val="2"/>
      </w:pPr>
      <w:r>
        <w:rPr>
          <w:rFonts w:hint="eastAsia"/>
        </w:rPr>
        <w:t xml:space="preserve">3.5 </w:t>
      </w:r>
      <w:r>
        <w:rPr>
          <w:rFonts w:hint="eastAsia"/>
        </w:rPr>
        <w:t>弹簧</w:t>
      </w:r>
    </w:p>
    <w:p w:rsidR="007B6912" w:rsidRDefault="004D253C">
      <w:pPr>
        <w:pStyle w:val="1"/>
        <w:spacing w:line="400" w:lineRule="exact"/>
      </w:pPr>
      <w:bookmarkStart w:id="33" w:name="_Toc31071"/>
      <w:r>
        <w:rPr>
          <w:rFonts w:hint="eastAsia"/>
        </w:rPr>
        <w:t xml:space="preserve">4 </w:t>
      </w:r>
      <w:r>
        <w:rPr>
          <w:rFonts w:hint="eastAsia"/>
        </w:rPr>
        <w:t>材料</w:t>
      </w:r>
      <w:bookmarkEnd w:id="33"/>
    </w:p>
    <w:p w:rsidR="007B6912" w:rsidRDefault="004D253C">
      <w:pPr>
        <w:pStyle w:val="2"/>
        <w:spacing w:line="400" w:lineRule="exact"/>
      </w:pPr>
      <w:bookmarkStart w:id="34" w:name="_Toc3845"/>
      <w:r>
        <w:rPr>
          <w:rFonts w:hint="eastAsia"/>
        </w:rPr>
        <w:t xml:space="preserve">4.1 </w:t>
      </w:r>
      <w:r>
        <w:rPr>
          <w:rFonts w:hint="eastAsia"/>
        </w:rPr>
        <w:t>亚克力</w:t>
      </w:r>
      <w:bookmarkEnd w:id="34"/>
    </w:p>
    <w:p w:rsidR="007B6912" w:rsidRDefault="004D253C">
      <w:pPr>
        <w:spacing w:line="400" w:lineRule="exact"/>
      </w:pP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90805</wp:posOffset>
            </wp:positionH>
            <wp:positionV relativeFrom="paragraph">
              <wp:posOffset>74930</wp:posOffset>
            </wp:positionV>
            <wp:extent cx="2684145" cy="2013585"/>
            <wp:effectExtent l="0" t="0" r="13335" b="13335"/>
            <wp:wrapTopAndBottom/>
            <wp:docPr id="68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201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6912" w:rsidRDefault="004D253C">
      <w:pPr>
        <w:pStyle w:val="2"/>
        <w:spacing w:line="400" w:lineRule="exact"/>
      </w:pPr>
      <w:bookmarkStart w:id="35" w:name="_Toc82"/>
      <w:r>
        <w:rPr>
          <w:rFonts w:hint="eastAsia"/>
        </w:rPr>
        <w:lastRenderedPageBreak/>
        <w:t xml:space="preserve">4.2 </w:t>
      </w:r>
      <w:r>
        <w:rPr>
          <w:rFonts w:hint="eastAsia"/>
        </w:rPr>
        <w:t>木板</w:t>
      </w:r>
      <w:bookmarkEnd w:id="35"/>
    </w:p>
    <w:p w:rsidR="007B6912" w:rsidRDefault="004D253C">
      <w:pPr>
        <w:spacing w:line="400" w:lineRule="exact"/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29845</wp:posOffset>
            </wp:positionV>
            <wp:extent cx="2430780" cy="1815465"/>
            <wp:effectExtent l="0" t="0" r="7620" b="13335"/>
            <wp:wrapTopAndBottom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6912" w:rsidRDefault="004D253C">
      <w:pPr>
        <w:pStyle w:val="2"/>
        <w:spacing w:line="400" w:lineRule="exact"/>
      </w:pPr>
      <w:bookmarkStart w:id="36" w:name="_Toc216"/>
      <w:r>
        <w:rPr>
          <w:rFonts w:hint="eastAsia"/>
        </w:rPr>
        <w:t xml:space="preserve">4.3 </w:t>
      </w:r>
      <w:r>
        <w:rPr>
          <w:rFonts w:hint="eastAsia"/>
        </w:rPr>
        <w:t>碳板</w:t>
      </w:r>
      <w:bookmarkEnd w:id="36"/>
    </w:p>
    <w:p w:rsidR="007B6912" w:rsidRDefault="004D253C">
      <w:pPr>
        <w:spacing w:line="400" w:lineRule="exact"/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11430</wp:posOffset>
            </wp:positionV>
            <wp:extent cx="2592705" cy="1739900"/>
            <wp:effectExtent l="0" t="0" r="13335" b="12700"/>
            <wp:wrapTopAndBottom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6912" w:rsidRDefault="004D253C">
      <w:pPr>
        <w:pStyle w:val="2"/>
        <w:spacing w:line="400" w:lineRule="exact"/>
      </w:pPr>
      <w:bookmarkStart w:id="37" w:name="_Toc113"/>
      <w:r>
        <w:rPr>
          <w:rFonts w:hint="eastAsia"/>
        </w:rPr>
        <w:t>4.4 3d</w:t>
      </w:r>
      <w:r>
        <w:rPr>
          <w:rFonts w:hint="eastAsia"/>
        </w:rPr>
        <w:t>打印塑料</w:t>
      </w:r>
      <w:bookmarkEnd w:id="37"/>
    </w:p>
    <w:p w:rsidR="007B6912" w:rsidRDefault="004D253C">
      <w:pPr>
        <w:spacing w:line="400" w:lineRule="exact"/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45720</wp:posOffset>
            </wp:positionV>
            <wp:extent cx="2451735" cy="1398905"/>
            <wp:effectExtent l="0" t="0" r="1905" b="3175"/>
            <wp:wrapTopAndBottom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6912" w:rsidRDefault="004D253C">
      <w:pPr>
        <w:pStyle w:val="2"/>
        <w:spacing w:line="400" w:lineRule="exact"/>
      </w:pPr>
      <w:bookmarkStart w:id="38" w:name="_Toc17114"/>
      <w:r>
        <w:rPr>
          <w:rFonts w:hint="eastAsia"/>
        </w:rPr>
        <w:t xml:space="preserve">4.5 </w:t>
      </w:r>
      <w:r>
        <w:rPr>
          <w:rFonts w:hint="eastAsia"/>
        </w:rPr>
        <w:t>铝型材</w:t>
      </w:r>
      <w:bookmarkEnd w:id="38"/>
    </w:p>
    <w:p w:rsidR="007B6912" w:rsidRDefault="004D253C">
      <w:pPr>
        <w:spacing w:line="400" w:lineRule="exact"/>
        <w:rPr>
          <w:rFonts w:ascii="Arial" w:hAnsi="Arial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137160</wp:posOffset>
            </wp:positionH>
            <wp:positionV relativeFrom="paragraph">
              <wp:posOffset>121285</wp:posOffset>
            </wp:positionV>
            <wp:extent cx="2369820" cy="1593850"/>
            <wp:effectExtent l="0" t="0" r="7620" b="6350"/>
            <wp:wrapTopAndBottom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6912" w:rsidRDefault="004D253C">
      <w:pPr>
        <w:pStyle w:val="2"/>
        <w:spacing w:line="400" w:lineRule="exact"/>
      </w:pPr>
      <w:bookmarkStart w:id="39" w:name="_Toc10740"/>
      <w:r>
        <w:rPr>
          <w:rFonts w:hint="eastAsia"/>
        </w:rPr>
        <w:t xml:space="preserve">4.6 </w:t>
      </w:r>
      <w:r>
        <w:rPr>
          <w:rFonts w:hint="eastAsia"/>
        </w:rPr>
        <w:t>电子器件</w:t>
      </w:r>
      <w:bookmarkEnd w:id="39"/>
    </w:p>
    <w:p w:rsidR="007B6912" w:rsidRDefault="004D253C">
      <w:pPr>
        <w:spacing w:line="400" w:lineRule="exact"/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233680</wp:posOffset>
            </wp:positionH>
            <wp:positionV relativeFrom="paragraph">
              <wp:posOffset>36830</wp:posOffset>
            </wp:positionV>
            <wp:extent cx="2690495" cy="1812925"/>
            <wp:effectExtent l="0" t="0" r="6985" b="635"/>
            <wp:wrapTopAndBottom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:rsidR="007B6912" w:rsidRDefault="004D253C">
      <w:pPr>
        <w:pStyle w:val="1"/>
      </w:pPr>
      <w:bookmarkStart w:id="40" w:name="_Toc21465"/>
      <w:r>
        <w:rPr>
          <w:rFonts w:hint="eastAsia"/>
        </w:rPr>
        <w:t xml:space="preserve">5 </w:t>
      </w:r>
      <w:r>
        <w:rPr>
          <w:rFonts w:hint="eastAsia"/>
        </w:rPr>
        <w:t>机械原理与机械设计</w:t>
      </w:r>
      <w:bookmarkEnd w:id="40"/>
    </w:p>
    <w:p w:rsidR="007B6912" w:rsidRDefault="004D253C">
      <w:pPr>
        <w:pStyle w:val="2"/>
      </w:pPr>
      <w:bookmarkStart w:id="41" w:name="_Toc14853"/>
      <w:r>
        <w:rPr>
          <w:rFonts w:hint="eastAsia"/>
        </w:rPr>
        <w:t>5.1 SolidWorks</w:t>
      </w:r>
      <w:r>
        <w:rPr>
          <w:rFonts w:hint="eastAsia"/>
        </w:rPr>
        <w:t>简单入门和学习方法</w:t>
      </w:r>
      <w:bookmarkEnd w:id="41"/>
      <w:r>
        <w:rPr>
          <w:rFonts w:hint="eastAsia"/>
        </w:rPr>
        <w:t>（三维</w:t>
      </w:r>
      <w:r>
        <w:t>和二维</w:t>
      </w:r>
      <w:r>
        <w:rPr>
          <w:rFonts w:hint="eastAsia"/>
        </w:rPr>
        <w:t>）</w:t>
      </w:r>
    </w:p>
    <w:p w:rsidR="004D253C" w:rsidRPr="004D253C" w:rsidRDefault="004D253C" w:rsidP="004D253C">
      <w:pPr>
        <w:pStyle w:val="3"/>
        <w:rPr>
          <w:rStyle w:val="30"/>
          <w:b/>
        </w:rPr>
      </w:pPr>
      <w:r w:rsidRPr="004D253C">
        <w:rPr>
          <w:rStyle w:val="30"/>
          <w:rFonts w:hint="eastAsia"/>
          <w:b/>
        </w:rPr>
        <w:t xml:space="preserve">5.1.1 </w:t>
      </w:r>
      <w:r w:rsidRPr="004D253C">
        <w:rPr>
          <w:rStyle w:val="30"/>
          <w:rFonts w:hint="eastAsia"/>
          <w:b/>
        </w:rPr>
        <w:t>导引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Solidworks</w:t>
      </w:r>
      <w:r>
        <w:rPr>
          <w:rFonts w:hint="eastAsia"/>
        </w:rPr>
        <w:t>是我们车队的主力软件，具有功能强大、易学易用和技术创新三大特点。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注意，</w:t>
      </w:r>
      <w:r>
        <w:rPr>
          <w:rFonts w:hint="eastAsia"/>
        </w:rPr>
        <w:t>Solidworks</w:t>
      </w:r>
      <w:r>
        <w:rPr>
          <w:rFonts w:hint="eastAsia"/>
        </w:rPr>
        <w:t>仅支持向下兼容，低版本无法打开高版本保存的文件，所以在车队内工作时请注意自己使用的版本。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本教程均以</w:t>
      </w:r>
      <w:r>
        <w:rPr>
          <w:rFonts w:hint="eastAsia"/>
        </w:rPr>
        <w:t>SolidWorks2017</w:t>
      </w:r>
      <w:r>
        <w:rPr>
          <w:rFonts w:hint="eastAsia"/>
        </w:rPr>
        <w:t>为例。</w:t>
      </w:r>
    </w:p>
    <w:p w:rsidR="004D253C" w:rsidRPr="004D253C" w:rsidRDefault="004D253C" w:rsidP="004D253C">
      <w:pPr>
        <w:pStyle w:val="3"/>
      </w:pPr>
      <w:bookmarkStart w:id="42" w:name="_Toc1029"/>
      <w:r w:rsidRPr="004D253C">
        <w:rPr>
          <w:rFonts w:hint="eastAsia"/>
        </w:rPr>
        <w:t>5.1</w:t>
      </w:r>
      <w:r w:rsidRPr="004D253C">
        <w:t>.2</w:t>
      </w:r>
      <w:r w:rsidRPr="004D253C">
        <w:rPr>
          <w:rFonts w:hint="eastAsia"/>
        </w:rPr>
        <w:t xml:space="preserve"> </w:t>
      </w:r>
      <w:r w:rsidRPr="004D253C">
        <w:rPr>
          <w:rFonts w:hint="eastAsia"/>
        </w:rPr>
        <w:t>基本介绍</w:t>
      </w:r>
      <w:bookmarkEnd w:id="42"/>
    </w:p>
    <w:p w:rsidR="004D253C" w:rsidRDefault="004D253C" w:rsidP="004D253C">
      <w:pPr>
        <w:spacing w:before="156" w:after="156"/>
      </w:pPr>
      <w:r>
        <w:rPr>
          <w:noProof/>
        </w:rPr>
        <w:lastRenderedPageBreak/>
        <w:drawing>
          <wp:anchor distT="0" distB="0" distL="114300" distR="114300" simplePos="0" relativeHeight="251609600" behindDoc="0" locked="0" layoutInCell="1" allowOverlap="1" wp14:anchorId="6F18E72C" wp14:editId="29698416">
            <wp:simplePos x="0" y="0"/>
            <wp:positionH relativeFrom="column">
              <wp:posOffset>-211455</wp:posOffset>
            </wp:positionH>
            <wp:positionV relativeFrom="paragraph">
              <wp:posOffset>431165</wp:posOffset>
            </wp:positionV>
            <wp:extent cx="5632450" cy="3051175"/>
            <wp:effectExtent l="0" t="0" r="6350" b="0"/>
            <wp:wrapTopAndBottom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05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界面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画图思路：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由二维至三维，由简单到具体。</w:t>
      </w:r>
    </w:p>
    <w:p w:rsidR="004D253C" w:rsidRDefault="004D253C" w:rsidP="004D253C">
      <w:pPr>
        <w:spacing w:before="156" w:after="156"/>
        <w:ind w:left="1050" w:hangingChars="500" w:hanging="1050"/>
        <w:rPr>
          <w:rFonts w:hint="eastAsia"/>
        </w:rPr>
      </w:pPr>
      <w:r>
        <w:rPr>
          <w:rFonts w:hint="eastAsia"/>
        </w:rPr>
        <w:t>注意，画图时，始终记得为后期调试修改留好后路，争取让自己画出来的图，步骤简洁，且便于修改。</w:t>
      </w:r>
    </w:p>
    <w:p w:rsidR="004D253C" w:rsidRPr="004D253C" w:rsidRDefault="004D253C" w:rsidP="004D253C">
      <w:pPr>
        <w:pStyle w:val="3"/>
      </w:pPr>
      <w:bookmarkStart w:id="43" w:name="_Toc6561"/>
      <w:r w:rsidRPr="004D253C">
        <w:rPr>
          <w:rFonts w:hint="eastAsia"/>
        </w:rPr>
        <w:t>2.3.3</w:t>
      </w:r>
      <w:r w:rsidRPr="004D253C">
        <w:rPr>
          <w:rFonts w:hint="eastAsia"/>
        </w:rPr>
        <w:t>画图习惯</w:t>
      </w:r>
      <w:bookmarkEnd w:id="43"/>
    </w:p>
    <w:p w:rsidR="004D253C" w:rsidRDefault="004D253C" w:rsidP="004D253C">
      <w:pPr>
        <w:widowControl w:val="0"/>
        <w:numPr>
          <w:ilvl w:val="0"/>
          <w:numId w:val="1"/>
        </w:numPr>
        <w:spacing w:beforeLines="50" w:before="156" w:afterLines="50" w:after="156" w:line="400" w:lineRule="exact"/>
        <w:jc w:val="both"/>
      </w:pPr>
      <w:r>
        <w:rPr>
          <w:rFonts w:hint="eastAsia"/>
        </w:rPr>
        <w:t>零件在空间中的位置</w:t>
      </w:r>
    </w:p>
    <w:p w:rsidR="004D253C" w:rsidRDefault="004D253C" w:rsidP="004D253C">
      <w:pPr>
        <w:spacing w:before="156" w:after="156"/>
        <w:ind w:firstLine="420"/>
      </w:pPr>
      <w:r>
        <w:rPr>
          <w:rFonts w:hint="eastAsia"/>
        </w:rPr>
        <w:t>零件在空间中的位置即零件与原点，基准面的相对位置，这个位置不是随便定义的，应当根据其在装配体中的位置及装配方法而调整。这样，在制作装配体的过程中将会获得极大的便利。</w:t>
      </w:r>
    </w:p>
    <w:p w:rsidR="004D253C" w:rsidRDefault="004D253C" w:rsidP="004D253C">
      <w:pPr>
        <w:spacing w:before="156" w:after="156"/>
        <w:ind w:firstLine="420"/>
      </w:pPr>
      <w:r>
        <w:rPr>
          <w:rFonts w:hint="eastAsia"/>
        </w:rPr>
        <w:t>例如，摇杆在装配体的位置如图</w:t>
      </w:r>
    </w:p>
    <w:p w:rsidR="004D253C" w:rsidRDefault="004D253C" w:rsidP="004D253C">
      <w:pPr>
        <w:spacing w:before="156" w:after="156"/>
      </w:pP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12672" behindDoc="0" locked="0" layoutInCell="1" allowOverlap="1" wp14:anchorId="642122C7" wp14:editId="664019B0">
            <wp:simplePos x="0" y="0"/>
            <wp:positionH relativeFrom="column">
              <wp:posOffset>3295015</wp:posOffset>
            </wp:positionH>
            <wp:positionV relativeFrom="paragraph">
              <wp:posOffset>10160</wp:posOffset>
            </wp:positionV>
            <wp:extent cx="1979930" cy="1442085"/>
            <wp:effectExtent l="0" t="0" r="1270" b="5715"/>
            <wp:wrapSquare wrapText="bothSides"/>
            <wp:docPr id="57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10624" behindDoc="0" locked="0" layoutInCell="1" allowOverlap="1" wp14:anchorId="540AD04B" wp14:editId="3DE5BFF6">
            <wp:simplePos x="0" y="0"/>
            <wp:positionH relativeFrom="column">
              <wp:posOffset>-140970</wp:posOffset>
            </wp:positionH>
            <wp:positionV relativeFrom="paragraph">
              <wp:posOffset>58420</wp:posOffset>
            </wp:positionV>
            <wp:extent cx="1931035" cy="1408430"/>
            <wp:effectExtent l="0" t="0" r="12065" b="1270"/>
            <wp:wrapSquare wrapText="bothSides"/>
            <wp:docPr id="58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140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则摇杆与三个基准面的关系最好如右图所示，上视基准面穿过轴心。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原点位于轴线中点。</w:t>
      </w:r>
    </w:p>
    <w:p w:rsidR="004D253C" w:rsidRDefault="004D253C" w:rsidP="004D253C">
      <w:pPr>
        <w:spacing w:before="156" w:after="156"/>
      </w:pPr>
      <w:r>
        <w:rPr>
          <w:rFonts w:ascii="宋体" w:eastAsia="宋体" w:hAnsi="宋体" w:cs="宋体"/>
          <w:noProof/>
          <w:sz w:val="24"/>
        </w:rPr>
        <w:lastRenderedPageBreak/>
        <w:drawing>
          <wp:anchor distT="0" distB="0" distL="114300" distR="114300" simplePos="0" relativeHeight="251616768" behindDoc="0" locked="0" layoutInCell="1" allowOverlap="1" wp14:anchorId="1E0B4B17" wp14:editId="324C698E">
            <wp:simplePos x="0" y="0"/>
            <wp:positionH relativeFrom="column">
              <wp:posOffset>3299460</wp:posOffset>
            </wp:positionH>
            <wp:positionV relativeFrom="paragraph">
              <wp:posOffset>0</wp:posOffset>
            </wp:positionV>
            <wp:extent cx="1967230" cy="1304925"/>
            <wp:effectExtent l="0" t="0" r="0" b="9525"/>
            <wp:wrapSquare wrapText="bothSides"/>
            <wp:docPr id="59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而对于底板则较为随意，一般将底面画在上视基准面中，右视基准面和前视基准面穿过轴线中点。</w:t>
      </w:r>
    </w:p>
    <w:p w:rsidR="004D253C" w:rsidRDefault="004D253C" w:rsidP="004D253C">
      <w:pPr>
        <w:spacing w:before="156" w:after="156"/>
        <w:rPr>
          <w:rFonts w:hint="eastAsia"/>
        </w:rPr>
      </w:pPr>
    </w:p>
    <w:p w:rsidR="004D253C" w:rsidRDefault="004D253C" w:rsidP="004D253C">
      <w:pPr>
        <w:widowControl w:val="0"/>
        <w:numPr>
          <w:ilvl w:val="0"/>
          <w:numId w:val="1"/>
        </w:numPr>
        <w:spacing w:beforeLines="50" w:before="156" w:afterLines="50" w:after="156" w:line="400" w:lineRule="exact"/>
        <w:jc w:val="both"/>
      </w:pPr>
      <w:r>
        <w:rPr>
          <w:rFonts w:hint="eastAsia"/>
        </w:rPr>
        <w:t>草图的关系定义</w:t>
      </w:r>
    </w:p>
    <w:p w:rsidR="004D253C" w:rsidRDefault="004D253C" w:rsidP="004D253C">
      <w:pPr>
        <w:spacing w:before="156" w:after="156"/>
        <w:ind w:firstLine="420"/>
      </w:pPr>
      <w:r>
        <w:rPr>
          <w:rFonts w:hint="eastAsia"/>
        </w:rPr>
        <w:t>合理地定义草图关系可以使后期的检查和修改更方便，同时也方便队友间的交流。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例如，在仪表盘上开孔：</w:t>
      </w:r>
    </w:p>
    <w:p w:rsidR="004D253C" w:rsidRDefault="004D253C" w:rsidP="004D253C">
      <w:pPr>
        <w:spacing w:before="156" w:after="156"/>
        <w:ind w:firstLine="420"/>
      </w:pP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18816" behindDoc="0" locked="0" layoutInCell="1" allowOverlap="1" wp14:anchorId="7C4CB258" wp14:editId="2562E02B">
            <wp:simplePos x="0" y="0"/>
            <wp:positionH relativeFrom="column">
              <wp:posOffset>8255</wp:posOffset>
            </wp:positionH>
            <wp:positionV relativeFrom="paragraph">
              <wp:posOffset>38100</wp:posOffset>
            </wp:positionV>
            <wp:extent cx="2473325" cy="887095"/>
            <wp:effectExtent l="0" t="0" r="3175" b="8255"/>
            <wp:wrapSquare wrapText="bothSides"/>
            <wp:docPr id="6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上面两个小孔大小相等，关于过底下大圆圆心的一条竖直线对称。</w:t>
      </w:r>
    </w:p>
    <w:p w:rsidR="004D253C" w:rsidRDefault="004D253C" w:rsidP="004D253C">
      <w:pPr>
        <w:spacing w:before="156" w:after="156"/>
        <w:ind w:firstLine="420"/>
      </w:pPr>
      <w:r>
        <w:rPr>
          <w:rFonts w:hint="eastAsia"/>
        </w:rPr>
        <w:t>一种较好的定义方法如下：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首先做一条竖直线和一条水平中点线，中点线的两个端点为小孔的圆心，竖直线的底端点为大孔的圆心。</w:t>
      </w:r>
    </w:p>
    <w:p w:rsidR="004D253C" w:rsidRDefault="004D253C" w:rsidP="004D253C">
      <w:pPr>
        <w:spacing w:before="156" w:after="156"/>
      </w:pP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17792" behindDoc="0" locked="0" layoutInCell="1" allowOverlap="1" wp14:anchorId="5D3E9162" wp14:editId="445C4C8B">
            <wp:simplePos x="0" y="0"/>
            <wp:positionH relativeFrom="column">
              <wp:posOffset>2962910</wp:posOffset>
            </wp:positionH>
            <wp:positionV relativeFrom="paragraph">
              <wp:posOffset>99060</wp:posOffset>
            </wp:positionV>
            <wp:extent cx="2326640" cy="1804670"/>
            <wp:effectExtent l="0" t="0" r="0" b="5080"/>
            <wp:wrapSquare wrapText="bothSides"/>
            <wp:docPr id="7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定义好竖直线和中点线的长度→定义两小孔相等→定义小孔的直径→定义大孔的直径→定义大孔与原点的竖直距离→定义竖直线与原点的水平距离。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这里特别提一点，这三个孔在仪表板上的位置均以原点为参照。这样做的好处是，当我们改变仪表板的大小时，三个孔在仪表板上的位置不会发生变化。假如我们以仪表板底边为参照，当我们将仪表板的宽度加大时，三个孔的位置就会下移，这时我们还得对孔与底边的距离进行修改，增加了修改的麻烦性。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一般情况下，完成好的草图中不应该出现蓝线（未定义）。</w:t>
      </w:r>
    </w:p>
    <w:p w:rsidR="004D253C" w:rsidRDefault="004D253C" w:rsidP="004D253C">
      <w:pPr>
        <w:spacing w:before="156" w:after="156"/>
      </w:pPr>
      <w:r>
        <w:rPr>
          <w:rFonts w:hint="eastAsia"/>
        </w:rPr>
        <w:t>3.</w:t>
      </w:r>
      <w:r>
        <w:rPr>
          <w:rFonts w:hint="eastAsia"/>
        </w:rPr>
        <w:t>装配体中的配合</w:t>
      </w:r>
    </w:p>
    <w:p w:rsidR="004D253C" w:rsidRDefault="004D253C" w:rsidP="004D253C">
      <w:pPr>
        <w:spacing w:before="156" w:after="156"/>
        <w:ind w:firstLine="420"/>
      </w:pPr>
      <w:r>
        <w:rPr>
          <w:rFonts w:hint="eastAsia"/>
        </w:rPr>
        <w:t>装配体中的零件如何配合在一起，考验着绘图者的综合水平。以下介绍较好的装配习惯：</w:t>
      </w:r>
    </w:p>
    <w:p w:rsidR="004D253C" w:rsidRDefault="004D253C" w:rsidP="004D253C">
      <w:pPr>
        <w:numPr>
          <w:ilvl w:val="0"/>
          <w:numId w:val="2"/>
        </w:numPr>
        <w:spacing w:beforeLines="50" w:before="156" w:afterLines="50" w:after="156" w:line="400" w:lineRule="exact"/>
        <w:ind w:firstLine="420"/>
      </w:pPr>
      <w:r>
        <w:rPr>
          <w:rFonts w:hint="eastAsia"/>
        </w:rPr>
        <w:t>定好基准零件</w:t>
      </w:r>
    </w:p>
    <w:p w:rsidR="004D253C" w:rsidRDefault="004D253C" w:rsidP="004D253C">
      <w:pPr>
        <w:spacing w:before="156" w:after="156"/>
        <w:ind w:left="420" w:firstLine="420"/>
      </w:pPr>
      <w:r>
        <w:rPr>
          <w:rFonts w:hint="eastAsia"/>
        </w:rPr>
        <w:t>每次做装配体的时候，都应当首先放入基准零件。如整车装配中，车架就是我们的基准零件。</w:t>
      </w:r>
    </w:p>
    <w:p w:rsidR="004D253C" w:rsidRDefault="004D253C" w:rsidP="004D253C">
      <w:pPr>
        <w:spacing w:before="156" w:after="156"/>
        <w:ind w:left="420" w:firstLine="420"/>
      </w:pPr>
      <w:r>
        <w:rPr>
          <w:rFonts w:hint="eastAsia"/>
        </w:rPr>
        <w:lastRenderedPageBreak/>
        <w:t>基准零件应当正确地完全定义，有些时候</w:t>
      </w:r>
      <w:r>
        <w:rPr>
          <w:rFonts w:hint="eastAsia"/>
        </w:rPr>
        <w:t>SolidWorks</w:t>
      </w:r>
      <w:r>
        <w:rPr>
          <w:rFonts w:hint="eastAsia"/>
        </w:rPr>
        <w:t>会帮我们固定第一个插入的零件，这个时候零件并没有真正地定义好，取消固定后将会使零件浮动，造成不必要的麻烦。所以建议插入基准零件后，就取消零件的固定（即设置为浮动），再用正确的关系将其与空间配合。以后新加入的零件就不必与空间配合了，而是直接配合在基准零件上。（注：很多情况下，只要基准零件的三个基准面定得好，就只需将空间的三个基准面与基准零件的三个基准面重合就行了）</w:t>
      </w:r>
    </w:p>
    <w:p w:rsidR="004D253C" w:rsidRDefault="004D253C" w:rsidP="004D253C">
      <w:pPr>
        <w:numPr>
          <w:ilvl w:val="0"/>
          <w:numId w:val="2"/>
        </w:numPr>
        <w:spacing w:beforeLines="50" w:before="156" w:afterLines="50" w:after="156" w:line="400" w:lineRule="exact"/>
        <w:ind w:firstLine="420"/>
      </w:pPr>
      <w:r>
        <w:rPr>
          <w:rFonts w:hint="eastAsia"/>
        </w:rPr>
        <w:t>正确运用子装配体</w:t>
      </w:r>
    </w:p>
    <w:p w:rsidR="004D253C" w:rsidRDefault="004D253C" w:rsidP="004D253C">
      <w:pPr>
        <w:spacing w:before="156" w:after="156"/>
        <w:ind w:left="420" w:firstLine="420"/>
      </w:pPr>
      <w:r>
        <w:rPr>
          <w:rFonts w:hint="eastAsia"/>
        </w:rPr>
        <w:t>SolidWorks</w:t>
      </w:r>
      <w:r>
        <w:rPr>
          <w:rFonts w:hint="eastAsia"/>
        </w:rPr>
        <w:t>中可以存在多级子装配体，正确运用子装配体可以使大型装配体中的结构清晰明了，易于整理。但在大装配体中无法移动小装配体中的零件（如悬架装配体中的轮胎，在整车装配体中无法再鼠标的拖动下旋转），所以某个零件是否应该放在子装配体中，应该根据该零件在大装配体中应具有的配合关系决定</w:t>
      </w:r>
    </w:p>
    <w:p w:rsidR="004D253C" w:rsidRDefault="004D253C" w:rsidP="004D253C">
      <w:pPr>
        <w:numPr>
          <w:ilvl w:val="0"/>
          <w:numId w:val="2"/>
        </w:numPr>
        <w:spacing w:beforeLines="50" w:before="156" w:afterLines="50" w:after="156" w:line="400" w:lineRule="exact"/>
        <w:ind w:firstLine="420"/>
      </w:pPr>
      <w:r>
        <w:rPr>
          <w:rFonts w:hint="eastAsia"/>
        </w:rPr>
        <w:t>正确运用文件夹</w:t>
      </w:r>
    </w:p>
    <w:p w:rsidR="004D253C" w:rsidRDefault="004D253C" w:rsidP="004D253C">
      <w:pPr>
        <w:spacing w:before="156" w:after="156"/>
        <w:ind w:left="420" w:firstLine="420"/>
      </w:pPr>
      <w:r>
        <w:rPr>
          <w:rFonts w:hint="eastAsia"/>
        </w:rPr>
        <w:t>在左侧的</w:t>
      </w:r>
      <w:r>
        <w:rPr>
          <w:rFonts w:hint="eastAsia"/>
        </w:rPr>
        <w:t>FeatureManager</w:t>
      </w:r>
      <w:r>
        <w:rPr>
          <w:rFonts w:hint="eastAsia"/>
        </w:rPr>
        <w:t>设计树中，零件可以被归入某一个文件夹。同一个文件夹中的零件可以同时被隐藏、压缩、孤立显示等等，所以及时将零散的零件有序地归入文件夹中，可以使大型装配体的层次结构清晰明了。</w:t>
      </w:r>
    </w:p>
    <w:p w:rsidR="004D253C" w:rsidRDefault="004D253C" w:rsidP="004D253C">
      <w:pPr>
        <w:numPr>
          <w:ilvl w:val="0"/>
          <w:numId w:val="2"/>
        </w:numPr>
        <w:spacing w:beforeLines="50" w:before="156" w:afterLines="50" w:after="156" w:line="400" w:lineRule="exact"/>
        <w:ind w:firstLine="420"/>
      </w:pPr>
      <w:r>
        <w:rPr>
          <w:rFonts w:hint="eastAsia"/>
        </w:rPr>
        <w:t>及时检查配合错误</w:t>
      </w:r>
    </w:p>
    <w:p w:rsidR="004D253C" w:rsidRDefault="004D253C" w:rsidP="004D253C">
      <w:pPr>
        <w:spacing w:before="156" w:after="156"/>
        <w:ind w:left="420" w:firstLine="420"/>
      </w:pPr>
      <w:r>
        <w:rPr>
          <w:rFonts w:hint="eastAsia"/>
        </w:rPr>
        <w:t>大型装配体中出现配合错误是一种常见现象，我们应当及时检查、及时处理出现的错误，避免错误累积，不便修改。</w:t>
      </w:r>
    </w:p>
    <w:p w:rsidR="004D253C" w:rsidRDefault="004D253C" w:rsidP="004D253C">
      <w:pPr>
        <w:spacing w:before="156" w:after="156"/>
        <w:ind w:left="420" w:firstLine="420"/>
      </w:pPr>
      <w:r>
        <w:rPr>
          <w:rFonts w:hint="eastAsia"/>
        </w:rPr>
        <w:t>配合错误常常由于过定义和配合冲突产生，对于过定义的配合，我们只需要删掉次要配合关系即可，而配合冲突则常常由多种因素造成，一种可能是两个相互配合的零件在设计的时候就存在配合误差，所以装配过程中，</w:t>
      </w:r>
      <w:r>
        <w:rPr>
          <w:rFonts w:hint="eastAsia"/>
        </w:rPr>
        <w:t>SolidWorks</w:t>
      </w:r>
      <w:r>
        <w:rPr>
          <w:rFonts w:hint="eastAsia"/>
        </w:rPr>
        <w:t>就会由于无法解出该配合而报错（即使是</w:t>
      </w:r>
      <w:r>
        <w:rPr>
          <w:rFonts w:hint="eastAsia"/>
        </w:rPr>
        <w:t>0.00000......1</w:t>
      </w:r>
      <w:r>
        <w:rPr>
          <w:rFonts w:hint="eastAsia"/>
        </w:rPr>
        <w:t>的偏差也会使</w:t>
      </w:r>
      <w:r>
        <w:rPr>
          <w:rFonts w:hint="eastAsia"/>
        </w:rPr>
        <w:t>SolidWorks</w:t>
      </w:r>
      <w:r>
        <w:rPr>
          <w:rFonts w:hint="eastAsia"/>
        </w:rPr>
        <w:t>报错）。这种情况下，建议使用其他配合方式。</w:t>
      </w:r>
    </w:p>
    <w:p w:rsidR="004D253C" w:rsidRPr="004D253C" w:rsidRDefault="004D253C" w:rsidP="004D253C">
      <w:pPr>
        <w:spacing w:before="156" w:after="156"/>
        <w:ind w:left="420" w:firstLine="420"/>
        <w:rPr>
          <w:rFonts w:hint="eastAsia"/>
        </w:rPr>
      </w:pPr>
      <w:r>
        <w:rPr>
          <w:rFonts w:hint="eastAsia"/>
        </w:rPr>
        <w:t>最后完成的装配体不应当存在报错情况。</w:t>
      </w:r>
    </w:p>
    <w:p w:rsidR="004D253C" w:rsidRPr="004D253C" w:rsidRDefault="004D253C" w:rsidP="004D253C">
      <w:pPr>
        <w:pStyle w:val="3"/>
      </w:pPr>
      <w:r w:rsidRPr="004D253C">
        <w:rPr>
          <w:rFonts w:hint="eastAsia"/>
        </w:rPr>
        <w:t>5.1.3</w:t>
      </w:r>
      <w:r w:rsidRPr="004D253C">
        <w:t xml:space="preserve"> </w:t>
      </w:r>
      <w:r>
        <w:rPr>
          <w:rFonts w:hint="eastAsia"/>
        </w:rPr>
        <w:t>二维</w:t>
      </w:r>
      <w:r w:rsidRPr="004D253C">
        <w:rPr>
          <w:rFonts w:hint="eastAsia"/>
        </w:rPr>
        <w:t>尺寸标注基础</w:t>
      </w:r>
    </w:p>
    <w:p w:rsidR="004D253C" w:rsidRDefault="004D253C" w:rsidP="004D253C">
      <w:pPr>
        <w:widowControl w:val="0"/>
        <w:numPr>
          <w:ilvl w:val="0"/>
          <w:numId w:val="3"/>
        </w:numPr>
        <w:spacing w:beforeLines="50" w:before="156" w:afterLines="50" w:after="156" w:line="400" w:lineRule="exact"/>
        <w:jc w:val="both"/>
      </w:pPr>
      <w:r>
        <w:rPr>
          <w:rFonts w:hint="eastAsia"/>
        </w:rPr>
        <w:t>合理选择尺寸基准</w:t>
      </w:r>
    </w:p>
    <w:p w:rsidR="004D253C" w:rsidRDefault="004D253C" w:rsidP="004D253C">
      <w:pPr>
        <w:spacing w:before="120" w:after="120"/>
        <w:ind w:firstLine="420"/>
      </w:pPr>
      <w:r>
        <w:rPr>
          <w:rFonts w:hint="eastAsia"/>
        </w:rPr>
        <w:t>尺寸基准是尺寸的起点，合理选择尺寸基准，是尺寸标注的第一步</w:t>
      </w:r>
    </w:p>
    <w:p w:rsidR="004D253C" w:rsidRDefault="004D253C" w:rsidP="004D253C">
      <w:pPr>
        <w:spacing w:before="120" w:after="120"/>
        <w:ind w:firstLine="420"/>
      </w:pPr>
      <w:r>
        <w:rPr>
          <w:rFonts w:hint="eastAsia"/>
        </w:rPr>
        <w:t>尺寸基准分为设计基准和工业基准</w:t>
      </w:r>
    </w:p>
    <w:p w:rsidR="004D253C" w:rsidRDefault="004D253C" w:rsidP="004D253C">
      <w:pPr>
        <w:widowControl w:val="0"/>
        <w:numPr>
          <w:ilvl w:val="0"/>
          <w:numId w:val="4"/>
        </w:numPr>
        <w:spacing w:beforeLines="50" w:before="156" w:afterLines="50" w:after="156" w:line="400" w:lineRule="exact"/>
        <w:ind w:firstLine="420"/>
        <w:jc w:val="both"/>
        <w:rPr>
          <w:rFonts w:hint="eastAsia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anchor distT="0" distB="0" distL="114300" distR="114300" simplePos="0" relativeHeight="251621888" behindDoc="0" locked="0" layoutInCell="1" allowOverlap="1" wp14:anchorId="1E717F2B" wp14:editId="03285A62">
            <wp:simplePos x="0" y="0"/>
            <wp:positionH relativeFrom="column">
              <wp:posOffset>944461</wp:posOffset>
            </wp:positionH>
            <wp:positionV relativeFrom="paragraph">
              <wp:posOffset>741464</wp:posOffset>
            </wp:positionV>
            <wp:extent cx="2543175" cy="2363470"/>
            <wp:effectExtent l="0" t="0" r="9525" b="0"/>
            <wp:wrapTopAndBottom/>
            <wp:docPr id="75" name="图片 7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6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设计基准是指零件设计时主要用来定型的中心线、构造线等，在标注时可先将零件的设计基准补全，再进行尺寸标注，如下图的</w:t>
      </w:r>
      <w:r>
        <w:rPr>
          <w:rFonts w:hint="eastAsia"/>
        </w:rPr>
        <w:t>20</w:t>
      </w:r>
      <w:r>
        <w:rPr>
          <w:rFonts w:hint="eastAsia"/>
        </w:rPr>
        <w:t>°角的标注</w:t>
      </w:r>
    </w:p>
    <w:p w:rsidR="004D253C" w:rsidRDefault="004D253C" w:rsidP="004D253C">
      <w:pPr>
        <w:widowControl w:val="0"/>
        <w:numPr>
          <w:ilvl w:val="0"/>
          <w:numId w:val="4"/>
        </w:numPr>
        <w:spacing w:beforeLines="50" w:before="156" w:afterLines="50" w:after="156" w:line="400" w:lineRule="exact"/>
        <w:ind w:firstLine="420"/>
        <w:jc w:val="both"/>
      </w:pPr>
      <w:r>
        <w:rPr>
          <w:rFonts w:hint="eastAsia"/>
        </w:rPr>
        <w:t>工业基准是为了便于加工和测量零件所设的辅助基准</w:t>
      </w:r>
    </w:p>
    <w:p w:rsidR="004D253C" w:rsidRDefault="004D253C" w:rsidP="004D253C">
      <w:pPr>
        <w:spacing w:before="120" w:after="120"/>
        <w:ind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34176" behindDoc="0" locked="0" layoutInCell="1" allowOverlap="1" wp14:anchorId="3124D7E3" wp14:editId="6D7AE273">
            <wp:simplePos x="0" y="0"/>
            <wp:positionH relativeFrom="column">
              <wp:posOffset>2979791</wp:posOffset>
            </wp:positionH>
            <wp:positionV relativeFrom="paragraph">
              <wp:posOffset>667804</wp:posOffset>
            </wp:positionV>
            <wp:extent cx="1664335" cy="1776730"/>
            <wp:effectExtent l="0" t="0" r="0" b="0"/>
            <wp:wrapTopAndBottom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8032" behindDoc="0" locked="0" layoutInCell="1" allowOverlap="1" wp14:anchorId="2CB0DC53" wp14:editId="18012882">
            <wp:simplePos x="0" y="0"/>
            <wp:positionH relativeFrom="column">
              <wp:posOffset>771849</wp:posOffset>
            </wp:positionH>
            <wp:positionV relativeFrom="paragraph">
              <wp:posOffset>656745</wp:posOffset>
            </wp:positionV>
            <wp:extent cx="1560830" cy="1788160"/>
            <wp:effectExtent l="0" t="0" r="1270" b="2540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如下图如果以</w:t>
      </w:r>
      <w:r>
        <w:rPr>
          <w:rFonts w:hint="eastAsia"/>
        </w:rPr>
        <w:t>A</w:t>
      </w:r>
      <w:r>
        <w:rPr>
          <w:rFonts w:hint="eastAsia"/>
        </w:rPr>
        <w:t>面为基准则可以清楚地标出孔的深度并且便于测量，而以</w:t>
      </w:r>
      <w:r>
        <w:rPr>
          <w:rFonts w:hint="eastAsia"/>
        </w:rPr>
        <w:t>B</w:t>
      </w:r>
      <w:r>
        <w:rPr>
          <w:rFonts w:hint="eastAsia"/>
        </w:rPr>
        <w:t>面则不便于控制加工与测量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合理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不合理</w:t>
      </w:r>
    </w:p>
    <w:p w:rsidR="004D253C" w:rsidRDefault="004D253C" w:rsidP="004D253C">
      <w:pPr>
        <w:widowControl w:val="0"/>
        <w:numPr>
          <w:ilvl w:val="0"/>
          <w:numId w:val="3"/>
        </w:numPr>
        <w:spacing w:beforeLines="50" w:before="156" w:afterLines="50" w:after="156" w:line="400" w:lineRule="exact"/>
        <w:jc w:val="both"/>
      </w:pPr>
      <w:r>
        <w:rPr>
          <w:rFonts w:hint="eastAsia"/>
        </w:rPr>
        <w:t>重要尺寸需要直接标出</w:t>
      </w:r>
    </w:p>
    <w:p w:rsidR="004D253C" w:rsidRDefault="004D253C" w:rsidP="004D253C">
      <w:pPr>
        <w:spacing w:before="120" w:after="120"/>
        <w:ind w:firstLine="420"/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58F4AE3A" wp14:editId="3DCCBDEA">
            <wp:simplePos x="0" y="0"/>
            <wp:positionH relativeFrom="column">
              <wp:posOffset>1254879</wp:posOffset>
            </wp:positionH>
            <wp:positionV relativeFrom="paragraph">
              <wp:posOffset>363412</wp:posOffset>
            </wp:positionV>
            <wp:extent cx="2747645" cy="1871980"/>
            <wp:effectExtent l="0" t="0" r="0" b="0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对于某个有特殊功用的零件，其有些尺寸是比较重要的，如保证零件工作性能或是与其</w:t>
      </w:r>
      <w:r>
        <w:rPr>
          <w:rFonts w:hint="eastAsia"/>
        </w:rPr>
        <w:lastRenderedPageBreak/>
        <w:t>他零件装配的尺寸，这些尺寸都必须直接标出，而不能由其他尺寸推出。</w:t>
      </w:r>
    </w:p>
    <w:p w:rsidR="004D253C" w:rsidRDefault="004D253C" w:rsidP="004D253C">
      <w:pPr>
        <w:spacing w:before="120" w:after="120"/>
        <w:ind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747CF318" wp14:editId="7886D162">
            <wp:simplePos x="0" y="0"/>
            <wp:positionH relativeFrom="column">
              <wp:posOffset>2781935</wp:posOffset>
            </wp:positionH>
            <wp:positionV relativeFrom="paragraph">
              <wp:posOffset>666115</wp:posOffset>
            </wp:positionV>
            <wp:extent cx="2541905" cy="892810"/>
            <wp:effectExtent l="0" t="0" r="0" b="254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89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如下图的钣金件，上面的两个孔是为了和另一个零件用螺栓连接，因此这两个孔的孔心距是一个重要的定位尺寸，应直接标出。</w:t>
      </w:r>
    </w:p>
    <w:p w:rsidR="004D253C" w:rsidRDefault="004D253C" w:rsidP="004D253C">
      <w:pPr>
        <w:spacing w:before="120" w:after="120"/>
        <w:ind w:left="1260"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1344" behindDoc="0" locked="0" layoutInCell="1" allowOverlap="1" wp14:anchorId="1ED91D32" wp14:editId="0A41C67B">
            <wp:simplePos x="0" y="0"/>
            <wp:positionH relativeFrom="column">
              <wp:posOffset>53340</wp:posOffset>
            </wp:positionH>
            <wp:positionV relativeFrom="paragraph">
              <wp:posOffset>53340</wp:posOffset>
            </wp:positionV>
            <wp:extent cx="2580640" cy="774065"/>
            <wp:effectExtent l="0" t="0" r="10160" b="3175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77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合理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不合理</w:t>
      </w:r>
    </w:p>
    <w:p w:rsidR="004D253C" w:rsidRDefault="004D253C" w:rsidP="004D253C">
      <w:pPr>
        <w:widowControl w:val="0"/>
        <w:numPr>
          <w:ilvl w:val="0"/>
          <w:numId w:val="3"/>
        </w:numPr>
        <w:spacing w:beforeLines="50" w:before="156" w:afterLines="50" w:after="156" w:line="400" w:lineRule="exact"/>
        <w:jc w:val="both"/>
      </w:pPr>
      <w:r>
        <w:rPr>
          <w:rFonts w:hint="eastAsia"/>
        </w:rPr>
        <w:t>一般尺寸应尽量符合加工工艺</w:t>
      </w:r>
    </w:p>
    <w:p w:rsidR="004D253C" w:rsidRDefault="004D253C" w:rsidP="004D253C">
      <w:pPr>
        <w:spacing w:before="120" w:after="120"/>
        <w:ind w:firstLine="420"/>
      </w:pPr>
      <w:r>
        <w:rPr>
          <w:rFonts w:hint="eastAsia"/>
        </w:rPr>
        <w:t>在对零件的尺寸进行标注时，要考虑到加工的步骤</w:t>
      </w:r>
    </w:p>
    <w:p w:rsidR="004D253C" w:rsidRDefault="004D253C" w:rsidP="004D253C">
      <w:pPr>
        <w:spacing w:before="120" w:after="120"/>
        <w:ind w:firstLine="420"/>
      </w:pPr>
      <w:r>
        <w:rPr>
          <w:rFonts w:hint="eastAsia"/>
        </w:rPr>
        <w:t>以下图耳片为例，加工时会以给的角度</w:t>
      </w:r>
      <w:r>
        <w:rPr>
          <w:rFonts w:hint="eastAsia"/>
        </w:rPr>
        <w:t>106</w:t>
      </w:r>
      <w:r>
        <w:rPr>
          <w:rFonts w:hint="eastAsia"/>
        </w:rPr>
        <w:t>°和底边长度</w:t>
      </w:r>
      <w:r>
        <w:rPr>
          <w:rFonts w:hint="eastAsia"/>
        </w:rPr>
        <w:t>37</w:t>
      </w:r>
      <w:r>
        <w:rPr>
          <w:rFonts w:hint="eastAsia"/>
        </w:rPr>
        <w:t>切个等腰三角形，之后顶角切成</w:t>
      </w:r>
      <w:r>
        <w:rPr>
          <w:rFonts w:hint="eastAsia"/>
        </w:rPr>
        <w:t>R9</w:t>
      </w:r>
      <w:r>
        <w:rPr>
          <w:rFonts w:hint="eastAsia"/>
        </w:rPr>
        <w:t>，靠从底边的距离</w:t>
      </w:r>
      <w:r>
        <w:rPr>
          <w:rFonts w:hint="eastAsia"/>
        </w:rPr>
        <w:t>31.8</w:t>
      </w:r>
      <w:r>
        <w:rPr>
          <w:rFonts w:hint="eastAsia"/>
        </w:rPr>
        <w:t>打</w:t>
      </w:r>
      <w:r>
        <w:rPr>
          <w:rFonts w:asciiTheme="minorEastAsia" w:hAnsiTheme="minorEastAsia" w:cstheme="minorEastAsia" w:hint="eastAsia"/>
        </w:rPr>
        <w:t>直径为8的通孔，最后在底边上切出R13的半圆缺口</w:t>
      </w:r>
    </w:p>
    <w:p w:rsidR="004D253C" w:rsidRDefault="004D253C" w:rsidP="004D253C">
      <w:pPr>
        <w:spacing w:before="120" w:after="120"/>
        <w:ind w:left="1260" w:firstLine="420"/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186822D2" wp14:editId="6E0C865D">
            <wp:simplePos x="0" y="0"/>
            <wp:positionH relativeFrom="column">
              <wp:posOffset>3063240</wp:posOffset>
            </wp:positionH>
            <wp:positionV relativeFrom="paragraph">
              <wp:posOffset>20955</wp:posOffset>
            </wp:positionV>
            <wp:extent cx="2294255" cy="2197100"/>
            <wp:effectExtent l="0" t="0" r="6985" b="12700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4416" behindDoc="0" locked="0" layoutInCell="1" allowOverlap="1" wp14:anchorId="718B80D6" wp14:editId="0FDA970B">
            <wp:simplePos x="0" y="0"/>
            <wp:positionH relativeFrom="column">
              <wp:posOffset>15240</wp:posOffset>
            </wp:positionH>
            <wp:positionV relativeFrom="paragraph">
              <wp:posOffset>34290</wp:posOffset>
            </wp:positionV>
            <wp:extent cx="2449195" cy="2203450"/>
            <wp:effectExtent l="0" t="0" r="4445" b="635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合理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不合理</w:t>
      </w:r>
    </w:p>
    <w:p w:rsidR="004D253C" w:rsidRDefault="004D253C" w:rsidP="004D253C">
      <w:pPr>
        <w:widowControl w:val="0"/>
        <w:numPr>
          <w:ilvl w:val="0"/>
          <w:numId w:val="3"/>
        </w:numPr>
        <w:spacing w:beforeLines="50" w:before="156" w:afterLines="50" w:after="156" w:line="400" w:lineRule="exact"/>
        <w:jc w:val="both"/>
      </w:pPr>
      <w:r>
        <w:rPr>
          <w:rFonts w:hint="eastAsia"/>
        </w:rPr>
        <w:t>避免出现重复标注和封闭的尺寸链</w:t>
      </w:r>
    </w:p>
    <w:p w:rsidR="004D253C" w:rsidRDefault="004D253C" w:rsidP="004D253C">
      <w:pPr>
        <w:spacing w:before="120" w:after="120"/>
        <w:ind w:firstLine="420"/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45F972A1" wp14:editId="0DAF5B6A">
            <wp:simplePos x="0" y="0"/>
            <wp:positionH relativeFrom="column">
              <wp:posOffset>1323544</wp:posOffset>
            </wp:positionH>
            <wp:positionV relativeFrom="paragraph">
              <wp:posOffset>627800</wp:posOffset>
            </wp:positionV>
            <wp:extent cx="2311400" cy="1591945"/>
            <wp:effectExtent l="0" t="0" r="0" b="8255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59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在零件加工时重复标注标注可能会引起加工时的问题，如果同一个尺寸标注了两次，而这两次不一样的话，加工时会不知道以哪个为准。</w:t>
      </w:r>
    </w:p>
    <w:p w:rsidR="004D253C" w:rsidRDefault="004D253C" w:rsidP="004D253C">
      <w:pPr>
        <w:spacing w:before="120" w:after="120"/>
        <w:ind w:firstLine="420"/>
      </w:pPr>
      <w:r>
        <w:rPr>
          <w:rFonts w:hint="eastAsia"/>
        </w:rPr>
        <w:lastRenderedPageBreak/>
        <w:t>而所谓封闭的尺寸链，如图（不合理例子）中间的间距</w:t>
      </w:r>
      <w:r>
        <w:rPr>
          <w:rFonts w:hint="eastAsia"/>
        </w:rPr>
        <w:t>24</w:t>
      </w:r>
      <w:r>
        <w:rPr>
          <w:rFonts w:hint="eastAsia"/>
        </w:rPr>
        <w:t>是可以由</w:t>
      </w:r>
      <w:r>
        <w:rPr>
          <w:rFonts w:hint="eastAsia"/>
        </w:rPr>
        <w:t>34-5-5</w:t>
      </w:r>
      <w:r>
        <w:rPr>
          <w:rFonts w:hint="eastAsia"/>
        </w:rPr>
        <w:t>得出的。这样子在标注的时候也许看不出什么问题，也没有标错什么，但是在实际加工时，由于种种因素，尺寸都不是绝对的，这样全部标出，就表示对所有尺寸都有要求，这在实际加工中显然是不可能的。</w:t>
      </w:r>
    </w:p>
    <w:p w:rsidR="004D253C" w:rsidRDefault="004D253C" w:rsidP="004D253C">
      <w:pPr>
        <w:spacing w:before="120" w:after="120"/>
        <w:ind w:firstLine="420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314FA625" wp14:editId="57A5B9CC">
            <wp:simplePos x="0" y="0"/>
            <wp:positionH relativeFrom="column">
              <wp:posOffset>2816009</wp:posOffset>
            </wp:positionH>
            <wp:positionV relativeFrom="paragraph">
              <wp:posOffset>1134266</wp:posOffset>
            </wp:positionV>
            <wp:extent cx="2259965" cy="1638935"/>
            <wp:effectExtent l="0" t="0" r="6985" b="0"/>
            <wp:wrapTopAndBottom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0" locked="0" layoutInCell="1" allowOverlap="1" wp14:anchorId="7DED2827" wp14:editId="0E2A4BB2">
            <wp:simplePos x="0" y="0"/>
            <wp:positionH relativeFrom="column">
              <wp:posOffset>90170</wp:posOffset>
            </wp:positionH>
            <wp:positionV relativeFrom="paragraph">
              <wp:posOffset>1142365</wp:posOffset>
            </wp:positionV>
            <wp:extent cx="2190750" cy="1645920"/>
            <wp:effectExtent l="0" t="0" r="0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现在假设中间的间距</w:t>
      </w:r>
      <w:r>
        <w:rPr>
          <w:rFonts w:hint="eastAsia"/>
        </w:rPr>
        <w:t>24</w:t>
      </w:r>
      <w:r>
        <w:rPr>
          <w:rFonts w:hint="eastAsia"/>
        </w:rPr>
        <w:t>和两个</w:t>
      </w:r>
      <w:r>
        <w:rPr>
          <w:rFonts w:hint="eastAsia"/>
        </w:rPr>
        <w:t>5</w:t>
      </w:r>
      <w:r>
        <w:rPr>
          <w:rFonts w:hint="eastAsia"/>
        </w:rPr>
        <w:t>的厚度是比较重要的，那在标注时就只标注这两个尺寸，并且注上公差，</w:t>
      </w:r>
      <w:r>
        <w:rPr>
          <w:rFonts w:hint="eastAsia"/>
        </w:rPr>
        <w:t>24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ascii="宋体" w:eastAsia="宋体" w:hAnsi="宋体" w:cs="宋体" w:hint="eastAsia"/>
        </w:rPr>
        <w:t>±0.05 ， 这样既保证了重要尺寸的精度要求，又降低了次要尺寸（34）的精度</w:t>
      </w:r>
    </w:p>
    <w:p w:rsidR="004D253C" w:rsidRDefault="004D253C" w:rsidP="004D253C">
      <w:pPr>
        <w:spacing w:before="120" w:after="120"/>
        <w:ind w:left="1260"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合理</w:t>
      </w:r>
      <w:r>
        <w:rPr>
          <w:rFonts w:ascii="宋体" w:eastAsia="宋体" w:hAnsi="宋体" w:cs="宋体" w:hint="eastAsia"/>
        </w:rPr>
        <w:tab/>
      </w:r>
      <w:r>
        <w:rPr>
          <w:rFonts w:ascii="宋体" w:eastAsia="宋体" w:hAnsi="宋体" w:cs="宋体" w:hint="eastAsia"/>
        </w:rPr>
        <w:tab/>
      </w:r>
      <w:r>
        <w:rPr>
          <w:rFonts w:ascii="宋体" w:eastAsia="宋体" w:hAnsi="宋体" w:cs="宋体" w:hint="eastAsia"/>
        </w:rPr>
        <w:tab/>
      </w:r>
      <w:r>
        <w:rPr>
          <w:rFonts w:ascii="宋体" w:eastAsia="宋体" w:hAnsi="宋体" w:cs="宋体" w:hint="eastAsia"/>
        </w:rPr>
        <w:tab/>
      </w:r>
      <w:r>
        <w:rPr>
          <w:rFonts w:ascii="宋体" w:eastAsia="宋体" w:hAnsi="宋体" w:cs="宋体" w:hint="eastAsia"/>
        </w:rPr>
        <w:tab/>
      </w:r>
      <w:r>
        <w:rPr>
          <w:rFonts w:ascii="宋体" w:eastAsia="宋体" w:hAnsi="宋体" w:cs="宋体" w:hint="eastAsia"/>
        </w:rPr>
        <w:tab/>
      </w:r>
      <w:r>
        <w:rPr>
          <w:rFonts w:ascii="宋体" w:eastAsia="宋体" w:hAnsi="宋体" w:cs="宋体" w:hint="eastAsia"/>
        </w:rPr>
        <w:tab/>
      </w:r>
      <w:r>
        <w:rPr>
          <w:rFonts w:ascii="宋体" w:eastAsia="宋体" w:hAnsi="宋体" w:cs="宋体" w:hint="eastAsia"/>
        </w:rPr>
        <w:tab/>
      </w:r>
      <w:r>
        <w:rPr>
          <w:rFonts w:ascii="宋体" w:eastAsia="宋体" w:hAnsi="宋体" w:cs="宋体" w:hint="eastAsia"/>
        </w:rPr>
        <w:tab/>
      </w:r>
      <w:r>
        <w:rPr>
          <w:rFonts w:ascii="宋体" w:eastAsia="宋体" w:hAnsi="宋体" w:cs="宋体" w:hint="eastAsia"/>
        </w:rPr>
        <w:tab/>
        <w:t>合理</w:t>
      </w:r>
    </w:p>
    <w:p w:rsidR="004D253C" w:rsidRPr="004D253C" w:rsidRDefault="004D253C" w:rsidP="004D253C">
      <w:pPr>
        <w:spacing w:before="120" w:after="120"/>
        <w:rPr>
          <w:rFonts w:asciiTheme="minorEastAsia" w:hAnsiTheme="minorEastAsia" w:cstheme="minorEastAsia"/>
          <w:b/>
          <w:i/>
          <w:szCs w:val="21"/>
          <w:u w:val="single"/>
        </w:rPr>
      </w:pPr>
      <w:r w:rsidRPr="004D253C">
        <w:rPr>
          <w:rFonts w:asciiTheme="minorEastAsia" w:hAnsiTheme="minorEastAsia" w:cstheme="minorEastAsia" w:hint="eastAsia"/>
          <w:b/>
          <w:i/>
          <w:szCs w:val="21"/>
          <w:highlight w:val="cyan"/>
          <w:u w:val="single"/>
        </w:rPr>
        <w:t>Tips</w:t>
      </w:r>
      <w:r w:rsidRPr="004D253C">
        <w:rPr>
          <w:rFonts w:asciiTheme="minorEastAsia" w:hAnsiTheme="minorEastAsia" w:cstheme="minorEastAsia"/>
          <w:b/>
          <w:i/>
          <w:szCs w:val="21"/>
          <w:highlight w:val="cyan"/>
          <w:u w:val="single"/>
        </w:rPr>
        <w:t>：</w:t>
      </w:r>
    </w:p>
    <w:p w:rsidR="004D253C" w:rsidRDefault="004D253C" w:rsidP="004D253C">
      <w:pPr>
        <w:spacing w:before="120" w:after="1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、对于使用较大图纸（A0、A1、A2）的零件工程图，尺寸的字体应相应调大，因为加工的时候是打印成纸质版，再拿到车间里加工，A0、A1的纸太大了，不方便使用，所以会选择小一点的纸，这时上面的尺寸如果继续沿用图纸自带的大小，就会看不清了。</w:t>
      </w:r>
    </w:p>
    <w:p w:rsidR="004D253C" w:rsidRDefault="004D253C" w:rsidP="004D253C">
      <w:pPr>
        <w:spacing w:before="120" w:after="120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1709BE0D" wp14:editId="6BCCA84D">
            <wp:simplePos x="0" y="0"/>
            <wp:positionH relativeFrom="column">
              <wp:posOffset>2626360</wp:posOffset>
            </wp:positionH>
            <wp:positionV relativeFrom="paragraph">
              <wp:posOffset>553720</wp:posOffset>
            </wp:positionV>
            <wp:extent cx="2414270" cy="2466975"/>
            <wp:effectExtent l="0" t="0" r="5080" b="9525"/>
            <wp:wrapTopAndBottom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0" locked="0" layoutInCell="1" allowOverlap="1" wp14:anchorId="7DD94A1E" wp14:editId="13FD50D8">
            <wp:simplePos x="0" y="0"/>
            <wp:positionH relativeFrom="column">
              <wp:posOffset>64135</wp:posOffset>
            </wp:positionH>
            <wp:positionV relativeFrom="paragraph">
              <wp:posOffset>415290</wp:posOffset>
            </wp:positionV>
            <wp:extent cx="2096135" cy="2738120"/>
            <wp:effectExtent l="0" t="0" r="0" b="508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9613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theme="minorEastAsia" w:hint="eastAsia"/>
          <w:szCs w:val="21"/>
        </w:rPr>
        <w:t>2、尺寸数字不要与零件的轮廓线重合</w:t>
      </w:r>
    </w:p>
    <w:p w:rsidR="004D253C" w:rsidRDefault="004D253C" w:rsidP="004D253C">
      <w:pPr>
        <w:spacing w:before="120" w:after="120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asciiTheme="minorEastAsia" w:hAnsiTheme="minorEastAsia" w:cstheme="minorEastAsia" w:hint="eastAsia"/>
          <w:szCs w:val="21"/>
        </w:rPr>
        <w:tab/>
        <w:t>标注尺寸、特别是复杂零件的尺寸时，注意标注完整、清晰、有序</w:t>
      </w:r>
    </w:p>
    <w:p w:rsidR="004D253C" w:rsidRPr="004D253C" w:rsidRDefault="004D253C" w:rsidP="004D253C">
      <w:pPr>
        <w:spacing w:before="120" w:after="120"/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4、像是直径之类可以选择放置角度的尺寸，记得将引出线末端改成水平，方便阅读</w:t>
      </w:r>
    </w:p>
    <w:p w:rsidR="004D253C" w:rsidRDefault="004D253C" w:rsidP="004D253C">
      <w:pPr>
        <w:pStyle w:val="3"/>
      </w:pPr>
      <w:r w:rsidRPr="004D253C">
        <w:rPr>
          <w:rFonts w:hint="eastAsia"/>
        </w:rPr>
        <w:t xml:space="preserve">5.1.4 </w:t>
      </w:r>
      <w:r w:rsidRPr="004D253C">
        <w:rPr>
          <w:rFonts w:hint="eastAsia"/>
        </w:rPr>
        <w:t>视图的</w:t>
      </w:r>
      <w:r w:rsidRPr="004D253C">
        <w:t>选择</w:t>
      </w:r>
    </w:p>
    <w:p w:rsidR="004D253C" w:rsidRDefault="004D253C" w:rsidP="004D253C">
      <w:pPr>
        <w:spacing w:before="120" w:after="120"/>
        <w:rPr>
          <w:rFonts w:asciiTheme="minorEastAsia" w:hAnsiTheme="minorEastAsia" w:cstheme="minorEastAsia" w:hint="eastAsia"/>
          <w:szCs w:val="21"/>
        </w:rPr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12D85A13" wp14:editId="11044F04">
            <wp:simplePos x="0" y="0"/>
            <wp:positionH relativeFrom="column">
              <wp:posOffset>676910</wp:posOffset>
            </wp:positionH>
            <wp:positionV relativeFrom="paragraph">
              <wp:posOffset>1003935</wp:posOffset>
            </wp:positionV>
            <wp:extent cx="3302000" cy="2768600"/>
            <wp:effectExtent l="0" t="0" r="0" b="0"/>
            <wp:wrapTopAndBottom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theme="minorEastAsia" w:hint="eastAsia"/>
          <w:szCs w:val="21"/>
        </w:rPr>
        <w:t>除了前视、俯视和左视三个基本视图之外，对于不同的零件，还可以选择添加辅助视图来使零件的表达更清晰、尺寸标注更方便。其中最经常使用到的即为剖视图。其他还有局部剖、局部放大、向视图、断面图等。</w:t>
      </w:r>
    </w:p>
    <w:p w:rsidR="004D253C" w:rsidRDefault="004D253C" w:rsidP="004D253C">
      <w:pPr>
        <w:spacing w:before="120" w:after="120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15CDA970" wp14:editId="0DE9F0C0">
            <wp:simplePos x="0" y="0"/>
            <wp:positionH relativeFrom="column">
              <wp:posOffset>3810</wp:posOffset>
            </wp:positionH>
            <wp:positionV relativeFrom="paragraph">
              <wp:posOffset>3552190</wp:posOffset>
            </wp:positionV>
            <wp:extent cx="2900045" cy="1897380"/>
            <wp:effectExtent l="0" t="0" r="0" b="7620"/>
            <wp:wrapTopAndBottom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5376" behindDoc="0" locked="0" layoutInCell="1" allowOverlap="1" wp14:anchorId="3865F684" wp14:editId="3AAEFE98">
            <wp:simplePos x="0" y="0"/>
            <wp:positionH relativeFrom="column">
              <wp:posOffset>3006090</wp:posOffset>
            </wp:positionH>
            <wp:positionV relativeFrom="paragraph">
              <wp:posOffset>3759200</wp:posOffset>
            </wp:positionV>
            <wp:extent cx="2130425" cy="1292225"/>
            <wp:effectExtent l="0" t="0" r="3175" b="3175"/>
            <wp:wrapTopAndBottom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theme="minorEastAsia" w:hint="eastAsia"/>
          <w:szCs w:val="21"/>
        </w:rPr>
        <w:t>有时候零件不是十分复杂时，可以选取尽量少的视图，使用最具有代表性的视图就足够了，如下面的锥形垫片，只需要一张图片就可以将其表达清楚</w:t>
      </w:r>
    </w:p>
    <w:p w:rsidR="004D253C" w:rsidRDefault="004D253C" w:rsidP="004D253C">
      <w:pPr>
        <w:spacing w:before="120" w:after="1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在图纸空白处可选择放置一张轴测图，方便加工人员直观地了解零件的外形</w:t>
      </w:r>
    </w:p>
    <w:p w:rsidR="004D253C" w:rsidRPr="004D253C" w:rsidRDefault="004D253C" w:rsidP="004D253C">
      <w:pPr>
        <w:pStyle w:val="3"/>
      </w:pPr>
      <w:r w:rsidRPr="004D253C">
        <w:rPr>
          <w:rFonts w:hint="eastAsia"/>
        </w:rPr>
        <w:t>5</w:t>
      </w:r>
      <w:r w:rsidRPr="004D253C">
        <w:t xml:space="preserve">.1.5 </w:t>
      </w:r>
      <w:r w:rsidRPr="004D253C">
        <w:rPr>
          <w:rFonts w:hint="eastAsia"/>
        </w:rPr>
        <w:t>表面粗糙度基础</w:t>
      </w:r>
    </w:p>
    <w:p w:rsidR="004D253C" w:rsidRDefault="004D253C" w:rsidP="004D253C">
      <w:pPr>
        <w:spacing w:before="156" w:after="156"/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粗糙度越小，即越光滑，在工作时磨损也会小，工作性能也会更好，但是与之相对的，造价也会更高。工业上对其的要求是，在保证性能的前提下，尽量使用大的表面粗糙度，以</w:t>
      </w:r>
      <w:r>
        <w:rPr>
          <w:rFonts w:asciiTheme="minorEastAsia" w:hAnsiTheme="minorEastAsia" w:cstheme="minorEastAsia" w:hint="eastAsia"/>
          <w:szCs w:val="21"/>
        </w:rPr>
        <w:lastRenderedPageBreak/>
        <w:t>节省成本。详细的我就不在这介绍了，如果有兴趣的话可以自己找相关资料阅读，接下来就讲一下需要用到的基本知识。</w:t>
      </w:r>
    </w:p>
    <w:p w:rsidR="004D253C" w:rsidRDefault="004D253C" w:rsidP="004D253C">
      <w:pPr>
        <w:spacing w:before="156" w:after="156"/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 xml:space="preserve">一般平面、非配合平面                 </w:t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  <w:t>无要求/12.5</w:t>
      </w:r>
    </w:p>
    <w:p w:rsidR="004D253C" w:rsidRDefault="004D253C" w:rsidP="004D253C">
      <w:pPr>
        <w:spacing w:before="156" w:after="156"/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较为重要的平面</w:t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  <w:t>6.3</w:t>
      </w:r>
    </w:p>
    <w:p w:rsidR="004D253C" w:rsidRDefault="004D253C" w:rsidP="004D253C">
      <w:pPr>
        <w:spacing w:before="156" w:after="156"/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与光杆相配合的孔、转动滑动速度不高的接触面</w:t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  <w:t>3.2</w:t>
      </w:r>
    </w:p>
    <w:p w:rsidR="004D253C" w:rsidRDefault="004D253C" w:rsidP="004D253C">
      <w:pPr>
        <w:spacing w:before="156" w:after="156"/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轴套（用来与轴承外圈配合的孔）（由于不好加工）</w:t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  <w:t>1.6</w:t>
      </w:r>
    </w:p>
    <w:p w:rsidR="004D253C" w:rsidRPr="004D253C" w:rsidRDefault="004D253C" w:rsidP="004D253C">
      <w:pPr>
        <w:spacing w:before="156" w:after="156"/>
        <w:ind w:firstLine="420"/>
        <w:rPr>
          <w:rFonts w:asciiTheme="minorEastAsia" w:hAnsiTheme="minorEastAsia" w:cstheme="minorEastAsia" w:hint="eastAsia"/>
          <w:szCs w:val="21"/>
        </w:rPr>
      </w:pPr>
      <w:r w:rsidRPr="00A554D5">
        <w:rPr>
          <w:rFonts w:asciiTheme="minorEastAsia" w:hAnsiTheme="minorEastAsia" w:cstheme="minorEastAsia"/>
          <w:szCs w:val="21"/>
        </w:rPr>
        <w:drawing>
          <wp:anchor distT="0" distB="0" distL="114300" distR="114300" simplePos="0" relativeHeight="251691520" behindDoc="0" locked="0" layoutInCell="1" allowOverlap="1" wp14:anchorId="18A3AEC6" wp14:editId="5A7498B3">
            <wp:simplePos x="0" y="0"/>
            <wp:positionH relativeFrom="column">
              <wp:posOffset>1108075</wp:posOffset>
            </wp:positionH>
            <wp:positionV relativeFrom="paragraph">
              <wp:posOffset>397510</wp:posOffset>
            </wp:positionV>
            <wp:extent cx="2225040" cy="1887220"/>
            <wp:effectExtent l="0" t="0" r="3810" b="0"/>
            <wp:wrapTopAndBottom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88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theme="minorEastAsia" w:hint="eastAsia"/>
          <w:szCs w:val="21"/>
        </w:rPr>
        <w:t>轴上安装轴承的表面（好加工）</w:t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</w:r>
      <w:r>
        <w:rPr>
          <w:rFonts w:asciiTheme="minorEastAsia" w:hAnsiTheme="minorEastAsia" w:cstheme="minorEastAsia" w:hint="eastAsia"/>
          <w:szCs w:val="21"/>
        </w:rPr>
        <w:tab/>
        <w:t>0.8</w:t>
      </w:r>
    </w:p>
    <w:p w:rsidR="004D253C" w:rsidRPr="004D253C" w:rsidRDefault="004D253C" w:rsidP="004D253C">
      <w:pPr>
        <w:spacing w:before="156" w:after="156"/>
        <w:rPr>
          <w:rFonts w:asciiTheme="minorEastAsia" w:hAnsiTheme="minorEastAsia" w:cstheme="minorEastAsia"/>
          <w:b/>
          <w:i/>
          <w:szCs w:val="21"/>
          <w:u w:val="single"/>
        </w:rPr>
      </w:pPr>
      <w:r w:rsidRPr="004D253C">
        <w:rPr>
          <w:rFonts w:asciiTheme="minorEastAsia" w:hAnsiTheme="minorEastAsia" w:cstheme="minorEastAsia" w:hint="eastAsia"/>
          <w:b/>
          <w:i/>
          <w:szCs w:val="21"/>
          <w:highlight w:val="cyan"/>
          <w:u w:val="single"/>
        </w:rPr>
        <w:t>Tips</w:t>
      </w:r>
      <w:r w:rsidRPr="004D253C">
        <w:rPr>
          <w:rFonts w:asciiTheme="minorEastAsia" w:hAnsiTheme="minorEastAsia" w:cstheme="minorEastAsia"/>
          <w:b/>
          <w:i/>
          <w:szCs w:val="21"/>
          <w:highlight w:val="cyan"/>
          <w:u w:val="single"/>
        </w:rPr>
        <w:t>：</w:t>
      </w:r>
    </w:p>
    <w:p w:rsidR="004D253C" w:rsidRDefault="004D253C" w:rsidP="00A554D5">
      <w:pPr>
        <w:spacing w:before="156" w:after="156"/>
        <w:rPr>
          <w:rFonts w:asciiTheme="minorEastAsia" w:hAnsiTheme="minorEastAsia" w:cstheme="minorEastAsia" w:hint="eastAsia"/>
          <w:szCs w:val="21"/>
        </w:rPr>
      </w:pP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95616" behindDoc="0" locked="0" layoutInCell="1" allowOverlap="1" wp14:anchorId="45032F8E" wp14:editId="264424D7">
            <wp:simplePos x="0" y="0"/>
            <wp:positionH relativeFrom="column">
              <wp:posOffset>150758</wp:posOffset>
            </wp:positionH>
            <wp:positionV relativeFrom="paragraph">
              <wp:posOffset>426756</wp:posOffset>
            </wp:positionV>
            <wp:extent cx="4267200" cy="1238250"/>
            <wp:effectExtent l="0" t="0" r="0" b="11430"/>
            <wp:wrapTopAndBottom/>
            <wp:docPr id="9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cstheme="minorEastAsia" w:hint="eastAsia"/>
          <w:szCs w:val="21"/>
        </w:rPr>
        <w:t>SOLIDWROKS表面粗糙度标注方法简要说明</w:t>
      </w:r>
    </w:p>
    <w:p w:rsidR="004D253C" w:rsidRPr="00A554D5" w:rsidRDefault="00A554D5" w:rsidP="00A554D5">
      <w:pPr>
        <w:spacing w:before="156" w:after="156"/>
        <w:ind w:firstLine="420"/>
        <w:rPr>
          <w:rFonts w:asciiTheme="minorEastAsia" w:hAnsiTheme="minorEastAsia" w:cstheme="minorEastAsia" w:hint="eastAsia"/>
          <w:szCs w:val="21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0736" behindDoc="0" locked="0" layoutInCell="1" allowOverlap="1" wp14:anchorId="277EB49A" wp14:editId="42E344BF">
            <wp:simplePos x="0" y="0"/>
            <wp:positionH relativeFrom="column">
              <wp:posOffset>1392076</wp:posOffset>
            </wp:positionH>
            <wp:positionV relativeFrom="paragraph">
              <wp:posOffset>-432</wp:posOffset>
            </wp:positionV>
            <wp:extent cx="2160270" cy="3918585"/>
            <wp:effectExtent l="0" t="0" r="3810" b="13335"/>
            <wp:wrapTopAndBottom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1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4D253C">
        <w:rPr>
          <w:rFonts w:asciiTheme="minorEastAsia" w:hAnsiTheme="minorEastAsia" w:cstheme="minorEastAsia" w:hint="eastAsia"/>
          <w:szCs w:val="21"/>
        </w:rPr>
        <w:t>符号一般选择第二个，表示表面去除材料的表面粗糙度，之后在符号布局中填写相应的表面粗糙度即可。放置位置可以选择放置在尺寸线上，也可以另外引出引线。</w:t>
      </w:r>
    </w:p>
    <w:p w:rsidR="004D253C" w:rsidRPr="004D253C" w:rsidRDefault="004D253C" w:rsidP="004D253C">
      <w:pPr>
        <w:pStyle w:val="3"/>
      </w:pPr>
      <w:r w:rsidRPr="004D253C">
        <w:rPr>
          <w:rFonts w:hint="eastAsia"/>
        </w:rPr>
        <w:t>5.1.6</w:t>
      </w:r>
      <w:r w:rsidRPr="004D253C">
        <w:rPr>
          <w:rFonts w:hint="eastAsia"/>
        </w:rPr>
        <w:t>尺寸极限偏差基础</w:t>
      </w:r>
    </w:p>
    <w:p w:rsidR="004D253C" w:rsidRDefault="004D253C" w:rsidP="004D253C">
      <w:pPr>
        <w:spacing w:before="156" w:after="156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在零件加工过程中，由于种种因素，尺寸是无法加工到绝对精准的，但是如果尺寸不合适，会给零件的配合带来困难。而可行的方法是在满足零件性能要求的条件下，允许尺寸在所限定的范围内变动。这个允许变动的范围就称为尺寸极限偏差，也称作公差。</w:t>
      </w:r>
    </w:p>
    <w:p w:rsidR="004D253C" w:rsidRDefault="004D253C" w:rsidP="004D253C">
      <w:pPr>
        <w:spacing w:before="156" w:after="156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anchor distT="0" distB="0" distL="114300" distR="114300" simplePos="0" relativeHeight="251701760" behindDoc="0" locked="0" layoutInCell="1" allowOverlap="1" wp14:anchorId="78AD7762" wp14:editId="31C9EBDB">
            <wp:simplePos x="0" y="0"/>
            <wp:positionH relativeFrom="column">
              <wp:posOffset>1875718</wp:posOffset>
            </wp:positionH>
            <wp:positionV relativeFrom="paragraph">
              <wp:posOffset>639744</wp:posOffset>
            </wp:positionV>
            <wp:extent cx="1345565" cy="781050"/>
            <wp:effectExtent l="0" t="0" r="6985" b="0"/>
            <wp:wrapTopAndBottom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4556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theme="minorEastAsia" w:hint="eastAsia"/>
          <w:szCs w:val="21"/>
        </w:rPr>
        <w:t>基础知识：像是有一个孔，它是要有一根直径为8的光杆通过的，那么这个孔的直径至少要是8，可以稍微大一点但是不可以小，因此公差应为</w:t>
      </w:r>
    </w:p>
    <w:p w:rsidR="004D253C" w:rsidRPr="00A554D5" w:rsidRDefault="00A554D5" w:rsidP="004D253C">
      <w:pPr>
        <w:spacing w:before="156" w:after="156"/>
        <w:rPr>
          <w:rFonts w:asciiTheme="minorEastAsia" w:hAnsiTheme="minorEastAsia" w:cstheme="minorEastAsia"/>
          <w:b/>
          <w:i/>
          <w:sz w:val="28"/>
          <w:szCs w:val="28"/>
          <w:u w:val="single"/>
        </w:rPr>
      </w:pPr>
      <w:r w:rsidRPr="00A554D5">
        <w:rPr>
          <w:rFonts w:asciiTheme="minorEastAsia" w:hAnsiTheme="minorEastAsia" w:cstheme="minorEastAsia" w:hint="eastAsia"/>
          <w:b/>
          <w:i/>
          <w:sz w:val="28"/>
          <w:szCs w:val="28"/>
          <w:highlight w:val="cyan"/>
          <w:u w:val="single"/>
        </w:rPr>
        <w:t>Tips</w:t>
      </w:r>
      <w:r w:rsidRPr="00A554D5">
        <w:rPr>
          <w:rFonts w:asciiTheme="minorEastAsia" w:hAnsiTheme="minorEastAsia" w:cstheme="minorEastAsia"/>
          <w:b/>
          <w:i/>
          <w:sz w:val="28"/>
          <w:szCs w:val="28"/>
          <w:highlight w:val="cyan"/>
          <w:u w:val="single"/>
        </w:rPr>
        <w:t>：</w:t>
      </w:r>
    </w:p>
    <w:p w:rsidR="004D253C" w:rsidRDefault="004D253C" w:rsidP="004D253C">
      <w:pPr>
        <w:spacing w:before="156" w:after="156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SOLIDWORKS公差标注方法简要说明</w:t>
      </w:r>
      <w:r w:rsidR="00A554D5">
        <w:rPr>
          <w:rFonts w:asciiTheme="minorEastAsia" w:hAnsiTheme="minorEastAsia" w:cstheme="minorEastAsia" w:hint="eastAsia"/>
          <w:szCs w:val="21"/>
        </w:rPr>
        <w:t>：</w:t>
      </w:r>
    </w:p>
    <w:p w:rsidR="004D253C" w:rsidRDefault="004D253C" w:rsidP="004D253C">
      <w:pPr>
        <w:spacing w:before="156" w:after="156"/>
        <w:rPr>
          <w:rFonts w:asciiTheme="minorEastAsia" w:hAnsiTheme="minorEastAsia" w:cstheme="minorEastAsia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03808" behindDoc="0" locked="0" layoutInCell="1" allowOverlap="1" wp14:anchorId="1A2A04C3" wp14:editId="590570CC">
            <wp:simplePos x="0" y="0"/>
            <wp:positionH relativeFrom="column">
              <wp:posOffset>1013460</wp:posOffset>
            </wp:positionH>
            <wp:positionV relativeFrom="paragraph">
              <wp:posOffset>836295</wp:posOffset>
            </wp:positionV>
            <wp:extent cx="2087245" cy="3809365"/>
            <wp:effectExtent l="0" t="0" r="8255" b="635"/>
            <wp:wrapTopAndBottom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theme="minorEastAsia" w:hint="eastAsia"/>
          <w:szCs w:val="21"/>
        </w:rPr>
        <w:t>先点击尺寸，在右边就会出现下图，在公差/精度这边选择类型，填写数字，上面那个孔的公差是选择了双边</w:t>
      </w:r>
    </w:p>
    <w:p w:rsidR="004D253C" w:rsidRPr="004D253C" w:rsidRDefault="004D253C" w:rsidP="004D253C">
      <w:pPr>
        <w:pStyle w:val="3"/>
      </w:pPr>
      <w:r w:rsidRPr="004D253C">
        <w:rPr>
          <w:rFonts w:hint="eastAsia"/>
        </w:rPr>
        <w:t>5.1.</w:t>
      </w:r>
      <w:r>
        <w:t xml:space="preserve">7 </w:t>
      </w:r>
      <w:r>
        <w:rPr>
          <w:rFonts w:hint="eastAsia"/>
        </w:rPr>
        <w:t>几何公差</w:t>
      </w:r>
      <w:r w:rsidRPr="004D253C">
        <w:rPr>
          <w:rFonts w:hint="eastAsia"/>
        </w:rPr>
        <w:t>基础</w:t>
      </w:r>
    </w:p>
    <w:p w:rsidR="004D253C" w:rsidRDefault="004D253C" w:rsidP="004D253C">
      <w:pPr>
        <w:spacing w:before="156" w:after="156"/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零件上的一些特征部分，如点、线或者面称为要素，这些要素在加工的时候可能会出现形状、位置或方向等方面的误差，如两个圆柱的轴线没有重合，这时就需要几何公差来限制允许的偏差。</w:t>
      </w:r>
    </w:p>
    <w:p w:rsidR="004D253C" w:rsidRDefault="004D253C" w:rsidP="004D253C">
      <w:pPr>
        <w:spacing w:before="156" w:after="156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下图是一张几何公差，也可以叫形位公差的表格</w:t>
      </w:r>
    </w:p>
    <w:p w:rsidR="004D253C" w:rsidRDefault="00A554D5" w:rsidP="004D253C">
      <w:pPr>
        <w:spacing w:before="156" w:after="156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noProof/>
          <w:szCs w:val="21"/>
        </w:rPr>
        <w:lastRenderedPageBreak/>
        <w:drawing>
          <wp:anchor distT="0" distB="0" distL="114300" distR="114300" simplePos="0" relativeHeight="251705856" behindDoc="0" locked="0" layoutInCell="1" allowOverlap="1" wp14:anchorId="5817522C" wp14:editId="11B83528">
            <wp:simplePos x="0" y="0"/>
            <wp:positionH relativeFrom="column">
              <wp:posOffset>-60325</wp:posOffset>
            </wp:positionH>
            <wp:positionV relativeFrom="paragraph">
              <wp:posOffset>796290</wp:posOffset>
            </wp:positionV>
            <wp:extent cx="5381625" cy="4036060"/>
            <wp:effectExtent l="0" t="0" r="2540" b="13335"/>
            <wp:wrapTopAndBottom/>
            <wp:docPr id="97" name="图片 97" descr="IMG_20170720_16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170720_16355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38162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253C">
        <w:rPr>
          <w:noProof/>
        </w:rPr>
        <w:drawing>
          <wp:anchor distT="0" distB="0" distL="114300" distR="114300" simplePos="0" relativeHeight="251707904" behindDoc="0" locked="0" layoutInCell="1" allowOverlap="1" wp14:anchorId="6E81F18F" wp14:editId="0A1CF5A6">
            <wp:simplePos x="0" y="0"/>
            <wp:positionH relativeFrom="column">
              <wp:posOffset>891540</wp:posOffset>
            </wp:positionH>
            <wp:positionV relativeFrom="paragraph">
              <wp:posOffset>6302375</wp:posOffset>
            </wp:positionV>
            <wp:extent cx="3646170" cy="2075815"/>
            <wp:effectExtent l="0" t="0" r="11430" b="12065"/>
            <wp:wrapTopAndBottom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07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 w:rsidR="004D253C">
        <w:rPr>
          <w:rFonts w:asciiTheme="minorEastAsia" w:hAnsiTheme="minorEastAsia" w:cstheme="minorEastAsia" w:hint="eastAsia"/>
          <w:szCs w:val="21"/>
        </w:rPr>
        <w:t>就好比需要装轴承的内圈，那么其圆柱度就有相应的要求，而且用来给轴承限位的轴肩也应垂直于内圈，因此也有垂直度的要求。</w:t>
      </w:r>
    </w:p>
    <w:p w:rsidR="004D253C" w:rsidRPr="004D253C" w:rsidRDefault="004D253C" w:rsidP="004D253C">
      <w:pPr>
        <w:pStyle w:val="3"/>
      </w:pPr>
      <w:r w:rsidRPr="004D253C">
        <w:rPr>
          <w:rFonts w:hint="eastAsia"/>
        </w:rPr>
        <w:lastRenderedPageBreak/>
        <w:t xml:space="preserve">5.1.8 </w:t>
      </w:r>
      <w:r w:rsidRPr="004D253C">
        <w:rPr>
          <w:rFonts w:hint="eastAsia"/>
        </w:rPr>
        <w:t>总结</w:t>
      </w:r>
    </w:p>
    <w:p w:rsidR="004D253C" w:rsidRDefault="004D253C" w:rsidP="004D253C">
      <w:pPr>
        <w:spacing w:before="156" w:after="156"/>
        <w:ind w:firstLine="420"/>
      </w:pPr>
      <w:r>
        <w:rPr>
          <w:rFonts w:hint="eastAsia"/>
        </w:rPr>
        <w:t>好的画图习惯需要在平时的练习中养成，日积月累的练习不但能提升画图能力，还能使好的画图习惯成为本能。创建大型装配体可以让我们更深地体会到画图习惯的重要性，建议大家在具备了基本的画图能力后，尝试创建一个大型装配体，并在装配体完成后，对零件进行修改，以加深对画图习惯的理解。</w:t>
      </w:r>
    </w:p>
    <w:p w:rsidR="007B6912" w:rsidRPr="004D253C" w:rsidRDefault="007B6912"/>
    <w:p w:rsidR="007B6912" w:rsidRDefault="004D253C">
      <w:pPr>
        <w:pStyle w:val="2"/>
      </w:pPr>
      <w:bookmarkStart w:id="44" w:name="_Toc6047"/>
      <w:r>
        <w:rPr>
          <w:rFonts w:hint="eastAsia"/>
        </w:rPr>
        <w:t xml:space="preserve">5.2 </w:t>
      </w:r>
      <w:r>
        <w:rPr>
          <w:rFonts w:hint="eastAsia"/>
        </w:rPr>
        <w:t>机器人基础（概念篇）</w:t>
      </w:r>
      <w:bookmarkEnd w:id="44"/>
    </w:p>
    <w:p w:rsidR="007B6912" w:rsidRDefault="004D253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机器人一般由执行机构、</w:t>
      </w:r>
      <w:r>
        <w:rPr>
          <w:rFonts w:ascii="Arial" w:hAnsi="Arial" w:cs="Arial"/>
          <w:szCs w:val="21"/>
          <w:shd w:val="clear" w:color="auto" w:fill="FFFFFF"/>
        </w:rPr>
        <w:t>驱动装置</w:t>
      </w:r>
      <w:r>
        <w:rPr>
          <w:rFonts w:ascii="Arial" w:hAnsi="Arial" w:cs="Arial"/>
          <w:color w:val="333333"/>
          <w:szCs w:val="21"/>
          <w:shd w:val="clear" w:color="auto" w:fill="FFFFFF"/>
        </w:rPr>
        <w:t>、检测装置和控制系统和复杂机械等组成。</w:t>
      </w:r>
    </w:p>
    <w:p w:rsidR="007B6912" w:rsidRDefault="004D253C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5.2.1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机器人</w:t>
      </w:r>
      <w:r>
        <w:rPr>
          <w:shd w:val="clear" w:color="auto" w:fill="FFFFFF"/>
        </w:rPr>
        <w:t>分类</w:t>
      </w:r>
    </w:p>
    <w:p w:rsidR="007B6912" w:rsidRDefault="004D253C">
      <w:pPr>
        <w:spacing w:line="720" w:lineRule="auto"/>
      </w:pPr>
      <w:r>
        <w:rPr>
          <w:noProof/>
        </w:rPr>
        <w:drawing>
          <wp:inline distT="0" distB="0" distL="0" distR="0">
            <wp:extent cx="5274310" cy="3093085"/>
            <wp:effectExtent l="0" t="0" r="2540" b="0"/>
            <wp:docPr id="56" name="图片 56" descr="http://www.e-works.net.cn/report/robots2015/images/fen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http://www.e-works.net.cn/report/robots2015/images/fenl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912" w:rsidRDefault="004D253C">
      <w:pPr>
        <w:pStyle w:val="2"/>
      </w:pPr>
      <w:bookmarkStart w:id="45" w:name="_Toc23397"/>
      <w:r>
        <w:rPr>
          <w:rFonts w:hint="eastAsia"/>
        </w:rPr>
        <w:t xml:space="preserve">5.3 </w:t>
      </w:r>
      <w:r>
        <w:rPr>
          <w:rFonts w:hint="eastAsia"/>
        </w:rPr>
        <w:t>机器人基础（机械篇）</w:t>
      </w:r>
      <w:bookmarkEnd w:id="45"/>
    </w:p>
    <w:p w:rsidR="007B6912" w:rsidRDefault="007B6912"/>
    <w:p w:rsidR="007B6912" w:rsidRDefault="004D253C">
      <w:pPr>
        <w:pStyle w:val="2"/>
      </w:pPr>
      <w:bookmarkStart w:id="46" w:name="_Toc4997"/>
      <w:r>
        <w:rPr>
          <w:rFonts w:hint="eastAsia"/>
        </w:rPr>
        <w:t xml:space="preserve">5.4 </w:t>
      </w:r>
      <w:r>
        <w:rPr>
          <w:rFonts w:hint="eastAsia"/>
        </w:rPr>
        <w:t>设计实例——底盘</w:t>
      </w:r>
      <w:bookmarkEnd w:id="46"/>
    </w:p>
    <w:p w:rsidR="007B6912" w:rsidRDefault="007B6912"/>
    <w:p w:rsidR="007B6912" w:rsidRDefault="004D253C">
      <w:pPr>
        <w:pStyle w:val="2"/>
      </w:pPr>
      <w:bookmarkStart w:id="47" w:name="_Toc21822"/>
      <w:r>
        <w:rPr>
          <w:rFonts w:hint="eastAsia"/>
        </w:rPr>
        <w:t xml:space="preserve">5.5 </w:t>
      </w:r>
      <w:r>
        <w:rPr>
          <w:rFonts w:hint="eastAsia"/>
        </w:rPr>
        <w:t>设计实例——云台</w:t>
      </w:r>
      <w:bookmarkEnd w:id="47"/>
    </w:p>
    <w:p w:rsidR="007B6912" w:rsidRDefault="007B6912"/>
    <w:p w:rsidR="007B6912" w:rsidRDefault="004D253C">
      <w:pPr>
        <w:pStyle w:val="2"/>
      </w:pPr>
      <w:bookmarkStart w:id="48" w:name="_Toc13432"/>
      <w:r>
        <w:rPr>
          <w:rFonts w:hint="eastAsia"/>
        </w:rPr>
        <w:lastRenderedPageBreak/>
        <w:t>5.6</w:t>
      </w:r>
      <w:r>
        <w:rPr>
          <w:rFonts w:hint="eastAsia"/>
        </w:rPr>
        <w:t>设计实例——补给站</w:t>
      </w:r>
      <w:bookmarkEnd w:id="48"/>
    </w:p>
    <w:p w:rsidR="007B6912" w:rsidRDefault="007B6912"/>
    <w:p w:rsidR="007B6912" w:rsidRDefault="004D253C">
      <w:pPr>
        <w:pStyle w:val="2"/>
      </w:pPr>
      <w:bookmarkStart w:id="49" w:name="_Toc16778"/>
      <w:r>
        <w:rPr>
          <w:rFonts w:hint="eastAsia"/>
        </w:rPr>
        <w:t xml:space="preserve">5.7 </w:t>
      </w:r>
      <w:r>
        <w:rPr>
          <w:rFonts w:hint="eastAsia"/>
        </w:rPr>
        <w:t>设计实例——英雄车登岛结构</w:t>
      </w:r>
      <w:bookmarkEnd w:id="49"/>
    </w:p>
    <w:p w:rsidR="007B6912" w:rsidRDefault="007B6912"/>
    <w:p w:rsidR="007B6912" w:rsidRDefault="004D253C">
      <w:pPr>
        <w:pStyle w:val="2"/>
      </w:pPr>
      <w:bookmarkStart w:id="50" w:name="_Toc4676"/>
      <w:r>
        <w:rPr>
          <w:rFonts w:hint="eastAsia"/>
        </w:rPr>
        <w:t xml:space="preserve">5.8 </w:t>
      </w:r>
      <w:r>
        <w:rPr>
          <w:rFonts w:hint="eastAsia"/>
        </w:rPr>
        <w:t>设计实例——工程车功能实现</w:t>
      </w:r>
      <w:bookmarkEnd w:id="50"/>
    </w:p>
    <w:p w:rsidR="007B6912" w:rsidRDefault="007B6912"/>
    <w:p w:rsidR="007B6912" w:rsidRDefault="004D253C">
      <w:pPr>
        <w:pStyle w:val="1"/>
      </w:pPr>
      <w:bookmarkStart w:id="51" w:name="_Toc4024"/>
      <w:r>
        <w:rPr>
          <w:rFonts w:hint="eastAsia"/>
        </w:rPr>
        <w:t xml:space="preserve">6 </w:t>
      </w:r>
      <w:r>
        <w:rPr>
          <w:rFonts w:hint="eastAsia"/>
        </w:rPr>
        <w:t>比赛规则及其他</w:t>
      </w:r>
      <w:bookmarkEnd w:id="51"/>
    </w:p>
    <w:p w:rsidR="007B6912" w:rsidRDefault="007B6912"/>
    <w:p w:rsidR="007B6912" w:rsidRDefault="004D253C">
      <w:pPr>
        <w:pStyle w:val="2"/>
      </w:pPr>
      <w:bookmarkStart w:id="52" w:name="_Toc549"/>
      <w:r>
        <w:rPr>
          <w:rFonts w:hint="eastAsia"/>
        </w:rPr>
        <w:t>6.1</w:t>
      </w:r>
      <w:r>
        <w:rPr>
          <w:rFonts w:hint="eastAsia"/>
        </w:rPr>
        <w:t>比赛规则综述（赛场角度分析）</w:t>
      </w:r>
      <w:bookmarkEnd w:id="52"/>
    </w:p>
    <w:p w:rsidR="007B6912" w:rsidRDefault="007B6912"/>
    <w:p w:rsidR="007B6912" w:rsidRDefault="004D253C">
      <w:pPr>
        <w:pStyle w:val="2"/>
      </w:pPr>
      <w:bookmarkStart w:id="53" w:name="_Toc32118"/>
      <w:r>
        <w:rPr>
          <w:rFonts w:hint="eastAsia"/>
        </w:rPr>
        <w:t>6.2 2017</w:t>
      </w:r>
      <w:r>
        <w:rPr>
          <w:rFonts w:hint="eastAsia"/>
        </w:rPr>
        <w:t>各赛区决赛队伍与比赛分析</w:t>
      </w:r>
      <w:bookmarkEnd w:id="53"/>
    </w:p>
    <w:p w:rsidR="007B6912" w:rsidRDefault="007B6912"/>
    <w:p w:rsidR="007B6912" w:rsidRDefault="007B6912"/>
    <w:p w:rsidR="007B6912" w:rsidRDefault="007B6912"/>
    <w:p w:rsidR="007B6912" w:rsidRDefault="007B6912"/>
    <w:p w:rsidR="007B6912" w:rsidRDefault="007B6912"/>
    <w:p w:rsidR="007B6912" w:rsidRDefault="007B6912"/>
    <w:sectPr w:rsidR="007B6912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23AA" w:rsidRDefault="003A23AA" w:rsidP="004D253C">
      <w:pPr>
        <w:spacing w:line="240" w:lineRule="auto"/>
      </w:pPr>
      <w:r>
        <w:separator/>
      </w:r>
    </w:p>
  </w:endnote>
  <w:endnote w:type="continuationSeparator" w:id="0">
    <w:p w:rsidR="003A23AA" w:rsidRDefault="003A23AA" w:rsidP="004D253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23AA" w:rsidRDefault="003A23AA" w:rsidP="004D253C">
      <w:pPr>
        <w:spacing w:line="240" w:lineRule="auto"/>
      </w:pPr>
      <w:r>
        <w:separator/>
      </w:r>
    </w:p>
  </w:footnote>
  <w:footnote w:type="continuationSeparator" w:id="0">
    <w:p w:rsidR="003A23AA" w:rsidRDefault="003A23AA" w:rsidP="004D253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2D0228"/>
    <w:multiLevelType w:val="multilevel"/>
    <w:tmpl w:val="DBE0D4B8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5969BA88"/>
    <w:multiLevelType w:val="singleLevel"/>
    <w:tmpl w:val="5969BA88"/>
    <w:lvl w:ilvl="0">
      <w:start w:val="1"/>
      <w:numFmt w:val="decimal"/>
      <w:suff w:val="nothing"/>
      <w:lvlText w:val="%1."/>
      <w:lvlJc w:val="left"/>
    </w:lvl>
  </w:abstractNum>
  <w:abstractNum w:abstractNumId="2" w15:restartNumberingAfterBreak="0">
    <w:nsid w:val="596F6125"/>
    <w:multiLevelType w:val="singleLevel"/>
    <w:tmpl w:val="596F6125"/>
    <w:lvl w:ilvl="0">
      <w:start w:val="1"/>
      <w:numFmt w:val="decimal"/>
      <w:suff w:val="nothing"/>
      <w:lvlText w:val="%1."/>
      <w:lvlJc w:val="left"/>
    </w:lvl>
  </w:abstractNum>
  <w:abstractNum w:abstractNumId="3" w15:restartNumberingAfterBreak="0">
    <w:nsid w:val="596F6682"/>
    <w:multiLevelType w:val="singleLevel"/>
    <w:tmpl w:val="596F6682"/>
    <w:lvl w:ilvl="0">
      <w:start w:val="1"/>
      <w:numFmt w:val="decimal"/>
      <w:suff w:val="nothing"/>
      <w:lvlText w:val="%1)"/>
      <w:lvlJc w:val="left"/>
    </w:lvl>
  </w:abstractNum>
  <w:abstractNum w:abstractNumId="4" w15:restartNumberingAfterBreak="0">
    <w:nsid w:val="59704766"/>
    <w:multiLevelType w:val="singleLevel"/>
    <w:tmpl w:val="59704766"/>
    <w:lvl w:ilvl="0">
      <w:start w:val="2"/>
      <w:numFmt w:val="chineseCounting"/>
      <w:suff w:val="nothing"/>
      <w:lvlText w:val="%1、"/>
      <w:lvlJc w:val="left"/>
    </w:lvl>
  </w:abstractNum>
  <w:abstractNum w:abstractNumId="5" w15:restartNumberingAfterBreak="0">
    <w:nsid w:val="59707531"/>
    <w:multiLevelType w:val="singleLevel"/>
    <w:tmpl w:val="59707531"/>
    <w:lvl w:ilvl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2D13CC"/>
    <w:rsid w:val="00222F47"/>
    <w:rsid w:val="00315ECD"/>
    <w:rsid w:val="003A23AA"/>
    <w:rsid w:val="003D60B5"/>
    <w:rsid w:val="00487901"/>
    <w:rsid w:val="00492F5E"/>
    <w:rsid w:val="004D253C"/>
    <w:rsid w:val="006A1B76"/>
    <w:rsid w:val="006B02E5"/>
    <w:rsid w:val="00702C7F"/>
    <w:rsid w:val="007B6912"/>
    <w:rsid w:val="007E3CD5"/>
    <w:rsid w:val="008C1B4C"/>
    <w:rsid w:val="009E73DC"/>
    <w:rsid w:val="00A554D5"/>
    <w:rsid w:val="00A969AF"/>
    <w:rsid w:val="00C950C3"/>
    <w:rsid w:val="00D4448F"/>
    <w:rsid w:val="00D60101"/>
    <w:rsid w:val="01A255A4"/>
    <w:rsid w:val="02B213BE"/>
    <w:rsid w:val="05533B8F"/>
    <w:rsid w:val="0A7439EA"/>
    <w:rsid w:val="177910E1"/>
    <w:rsid w:val="1CD20424"/>
    <w:rsid w:val="1CD21E69"/>
    <w:rsid w:val="1E446483"/>
    <w:rsid w:val="26BD658F"/>
    <w:rsid w:val="2EF83A76"/>
    <w:rsid w:val="338D5CEF"/>
    <w:rsid w:val="47113521"/>
    <w:rsid w:val="53791BD4"/>
    <w:rsid w:val="54691270"/>
    <w:rsid w:val="57E70C84"/>
    <w:rsid w:val="59F57677"/>
    <w:rsid w:val="5E3378A1"/>
    <w:rsid w:val="623856F1"/>
    <w:rsid w:val="699C2328"/>
    <w:rsid w:val="7206569C"/>
    <w:rsid w:val="76546D4A"/>
    <w:rsid w:val="79B32781"/>
    <w:rsid w:val="7A2D13CC"/>
    <w:rsid w:val="7E1D7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66DA2AF"/>
  <w15:docId w15:val="{3CDD41B0-1E89-4C02-AE32-0D24B58E9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Body Text" w:qFormat="1"/>
    <w:lsdException w:name="Body Text Indent" w:qFormat="1"/>
    <w:lsdException w:name="Subtitle" w:qFormat="1"/>
    <w:lsdException w:name="Body Text First Indent 2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420" w:lineRule="exact"/>
    </w:pPr>
    <w:rPr>
      <w:rFonts w:asciiTheme="minorHAnsi" w:eastAsiaTheme="minorEastAsia" w:hAnsiTheme="minorHAnsi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240" w:lineRule="auto"/>
      <w:outlineLvl w:val="0"/>
    </w:pPr>
    <w:rPr>
      <w:rFonts w:eastAsia="宋体"/>
      <w:b/>
      <w:i/>
      <w:kern w:val="44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192" w:lineRule="auto"/>
      <w:outlineLvl w:val="1"/>
    </w:pPr>
    <w:rPr>
      <w:rFonts w:ascii="Arial" w:eastAsia="宋体" w:hAnsi="Arial"/>
      <w:b/>
      <w:sz w:val="24"/>
    </w:rPr>
  </w:style>
  <w:style w:type="paragraph" w:styleId="3">
    <w:name w:val="heading 3"/>
    <w:basedOn w:val="a0"/>
    <w:next w:val="a"/>
    <w:link w:val="30"/>
    <w:unhideWhenUsed/>
    <w:qFormat/>
    <w:pPr>
      <w:keepNext/>
      <w:keepLines/>
      <w:spacing w:before="260" w:after="260" w:line="240" w:lineRule="exact"/>
      <w:outlineLvl w:val="2"/>
    </w:pPr>
    <w:rPr>
      <w:rFonts w:eastAsia="宋体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after="120"/>
    </w:pPr>
  </w:style>
  <w:style w:type="paragraph" w:styleId="a4">
    <w:name w:val="Body Text Indent"/>
    <w:basedOn w:val="a"/>
    <w:qFormat/>
    <w:pPr>
      <w:spacing w:after="120"/>
      <w:ind w:leftChars="200" w:left="420"/>
    </w:pPr>
  </w:style>
  <w:style w:type="paragraph" w:styleId="31">
    <w:name w:val="toc 3"/>
    <w:basedOn w:val="a"/>
    <w:next w:val="a"/>
    <w:qFormat/>
    <w:pPr>
      <w:ind w:leftChars="400" w:left="840"/>
    </w:p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paragraph" w:styleId="20">
    <w:name w:val="Body Text First Indent 2"/>
    <w:basedOn w:val="a4"/>
    <w:qFormat/>
    <w:pPr>
      <w:ind w:firstLineChars="200" w:firstLine="420"/>
    </w:p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10">
    <w:name w:val="toc 1"/>
    <w:basedOn w:val="a"/>
    <w:next w:val="a"/>
    <w:qFormat/>
  </w:style>
  <w:style w:type="paragraph" w:styleId="21">
    <w:name w:val="toc 2"/>
    <w:basedOn w:val="a"/>
    <w:next w:val="a"/>
    <w:qFormat/>
    <w:pPr>
      <w:ind w:leftChars="200" w:left="420"/>
    </w:pPr>
  </w:style>
  <w:style w:type="paragraph" w:styleId="a9">
    <w:name w:val="Normal (Web)"/>
    <w:basedOn w:val="a"/>
    <w:qFormat/>
    <w:pPr>
      <w:spacing w:beforeAutospacing="1" w:afterAutospacing="1"/>
    </w:pPr>
    <w:rPr>
      <w:sz w:val="24"/>
    </w:rPr>
  </w:style>
  <w:style w:type="paragraph" w:styleId="aa">
    <w:name w:val="Title"/>
    <w:basedOn w:val="a"/>
    <w:next w:val="a"/>
    <w:link w:val="ab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c">
    <w:name w:val="Hyperlink"/>
    <w:basedOn w:val="a1"/>
    <w:qFormat/>
    <w:rPr>
      <w:color w:val="0000FF"/>
      <w:u w:val="single"/>
    </w:rPr>
  </w:style>
  <w:style w:type="table" w:styleId="ad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1"/>
    <w:link w:val="a7"/>
    <w:qFormat/>
    <w:rPr>
      <w:rFonts w:asciiTheme="minorHAnsi" w:eastAsiaTheme="minorEastAsia" w:hAnsiTheme="minorHAnsi"/>
      <w:sz w:val="18"/>
      <w:szCs w:val="18"/>
    </w:rPr>
  </w:style>
  <w:style w:type="character" w:customStyle="1" w:styleId="a6">
    <w:name w:val="页脚 字符"/>
    <w:basedOn w:val="a1"/>
    <w:link w:val="a5"/>
    <w:qFormat/>
    <w:rPr>
      <w:rFonts w:asciiTheme="minorHAnsi" w:eastAsiaTheme="minorEastAsia" w:hAnsiTheme="minorHAnsi"/>
      <w:sz w:val="18"/>
      <w:szCs w:val="18"/>
    </w:rPr>
  </w:style>
  <w:style w:type="character" w:customStyle="1" w:styleId="ab">
    <w:name w:val="标题 字符"/>
    <w:basedOn w:val="a1"/>
    <w:link w:val="aa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link w:val="3"/>
    <w:qFormat/>
    <w:rsid w:val="004D253C"/>
    <w:rPr>
      <w:rFonts w:asciiTheme="minorHAnsi" w:hAnsiTheme="minorHAnsi"/>
      <w:b/>
      <w:sz w:val="21"/>
      <w:szCs w:val="24"/>
    </w:rPr>
  </w:style>
  <w:style w:type="paragraph" w:styleId="ae">
    <w:name w:val="Date"/>
    <w:basedOn w:val="a"/>
    <w:next w:val="a"/>
    <w:link w:val="af"/>
    <w:rsid w:val="004D253C"/>
    <w:pPr>
      <w:ind w:leftChars="2500" w:left="100"/>
    </w:pPr>
  </w:style>
  <w:style w:type="character" w:customStyle="1" w:styleId="af">
    <w:name w:val="日期 字符"/>
    <w:basedOn w:val="a1"/>
    <w:link w:val="ae"/>
    <w:rsid w:val="004D253C"/>
    <w:rPr>
      <w:rFonts w:asciiTheme="minorHAnsi" w:eastAsiaTheme="minorEastAsia" w:hAnsiTheme="minorHAnsi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file:///C:\Users\Administrator\AppData\Roaming\Tencent\Users\974527412\QQ\WinTemp\RichOle\)QCE%60)I6E%7bR%7d%7dE@BAVHU1%25B.png" TargetMode="External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jpeg"/><Relationship Id="rId16" Type="http://schemas.openxmlformats.org/officeDocument/2006/relationships/image" Target="media/image9.jpeg"/><Relationship Id="rId107" Type="http://schemas.openxmlformats.org/officeDocument/2006/relationships/image" Target="media/image94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1.png"/><Relationship Id="rId79" Type="http://schemas.openxmlformats.org/officeDocument/2006/relationships/image" Target="media/image66.jpe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4.png"/><Relationship Id="rId69" Type="http://schemas.openxmlformats.org/officeDocument/2006/relationships/image" Target="file:///C:\Users\Administrator\AppData\Roaming\Tencent\Users\974527412\QQ\WinTemp\RichOle\0L5V7Y$C6ICY_0H9(SWUO_Y.png" TargetMode="External"/><Relationship Id="rId113" Type="http://schemas.openxmlformats.org/officeDocument/2006/relationships/image" Target="media/image100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0.jpeg"/><Relationship Id="rId103" Type="http://schemas.openxmlformats.org/officeDocument/2006/relationships/image" Target="media/image90.png"/><Relationship Id="rId108" Type="http://schemas.openxmlformats.org/officeDocument/2006/relationships/image" Target="media/image95.jpeg"/><Relationship Id="rId54" Type="http://schemas.openxmlformats.org/officeDocument/2006/relationships/image" Target="media/image45.jpe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48.jpeg"/><Relationship Id="rId106" Type="http://schemas.openxmlformats.org/officeDocument/2006/relationships/image" Target="media/image93.png"/><Relationship Id="rId114" Type="http://schemas.openxmlformats.org/officeDocument/2006/relationships/image" Target="media/image101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file:///C:\Users\Administrator\AppData\Roaming\Tencent\Users\974527412\QQ\WinTemp\RichOle\8QH%5b)QDI6)_DENXB@%7d797%7dI.png" TargetMode="External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jpeg"/><Relationship Id="rId50" Type="http://schemas.openxmlformats.org/officeDocument/2006/relationships/hyperlink" Target="http://baike.baidu.com/item/%E6%8E%A5%E8%A7%A6%E9%9D%A2%E7%A7%AF" TargetMode="External"/><Relationship Id="rId55" Type="http://schemas.openxmlformats.org/officeDocument/2006/relationships/image" Target="media/image46.jpe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7.jpe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jpeg"/><Relationship Id="rId51" Type="http://schemas.openxmlformats.org/officeDocument/2006/relationships/hyperlink" Target="http://baike.baidu.com/item/%E5%8E%8B%E5%8A%9B" TargetMode="External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file:///C:\Users\Administrator\AppData\Roaming\Tencent\Users\974527412\QQ\WinTemp\RichOle\(3OW3Z5ZC7R3IVON69O$E%607.png" TargetMode="External"/><Relationship Id="rId11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34</Pages>
  <Words>1821</Words>
  <Characters>10383</Characters>
  <Application>Microsoft Office Word</Application>
  <DocSecurity>0</DocSecurity>
  <Lines>86</Lines>
  <Paragraphs>24</Paragraphs>
  <ScaleCrop>false</ScaleCrop>
  <Company>Sky123.Org</Company>
  <LinksUpToDate>false</LinksUpToDate>
  <CharactersWithSpaces>12180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SNRT</dc:creator>
  <cp:lastModifiedBy>Sky123.Org</cp:lastModifiedBy>
  <cp:revision>9</cp:revision>
  <dcterms:created xsi:type="dcterms:W3CDTF">2017-06-22T18:28:00Z</dcterms:created>
  <dcterms:modified xsi:type="dcterms:W3CDTF">2017-07-23T08:49:00Z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2052-10.1.0.6660</vt:lpwstr>
  </property>
</Properties>
</file>